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3E1C7" w14:textId="52827EA1" w:rsidR="00663AC9" w:rsidRDefault="00663AC9" w:rsidP="00663AC9">
      <w:pPr>
        <w:rPr>
          <w:b/>
          <w:bCs/>
          <w:sz w:val="28"/>
          <w:szCs w:val="28"/>
        </w:rPr>
      </w:pPr>
      <w:r w:rsidRPr="00462AD1">
        <w:rPr>
          <w:b/>
          <w:bCs/>
          <w:sz w:val="28"/>
          <w:szCs w:val="28"/>
        </w:rPr>
        <w:t xml:space="preserve">Lesson Plan: </w:t>
      </w:r>
      <w:r w:rsidR="00462AD1">
        <w:rPr>
          <w:b/>
          <w:bCs/>
          <w:sz w:val="28"/>
          <w:szCs w:val="28"/>
        </w:rPr>
        <w:t xml:space="preserve">Reverse </w:t>
      </w:r>
      <w:r w:rsidRPr="00462AD1">
        <w:rPr>
          <w:b/>
          <w:bCs/>
          <w:sz w:val="28"/>
          <w:szCs w:val="28"/>
        </w:rPr>
        <w:t xml:space="preserve">Archaeological Dig </w:t>
      </w:r>
    </w:p>
    <w:p w14:paraId="0DA69FB5" w14:textId="77777777" w:rsidR="00706FE6" w:rsidRPr="00462AD1" w:rsidRDefault="00706FE6" w:rsidP="00663AC9">
      <w:pPr>
        <w:rPr>
          <w:b/>
          <w:bCs/>
          <w:sz w:val="28"/>
          <w:szCs w:val="28"/>
        </w:rPr>
      </w:pPr>
    </w:p>
    <w:p w14:paraId="776936A1" w14:textId="77777777" w:rsidR="00663AC9" w:rsidRPr="00663AC9" w:rsidRDefault="00663AC9" w:rsidP="00663AC9">
      <w:r w:rsidRPr="00663AC9">
        <w:t>This lesson plan incorporates mathematics standards with an archaeological dig simulation to explore historical concepts.</w:t>
      </w:r>
    </w:p>
    <w:p w14:paraId="1A61A631" w14:textId="77777777" w:rsidR="00663AC9" w:rsidRPr="00663AC9" w:rsidRDefault="00663AC9" w:rsidP="00663AC9">
      <w:r w:rsidRPr="00663AC9">
        <w:rPr>
          <w:b/>
          <w:bCs/>
        </w:rPr>
        <w:t>Subject:</w:t>
      </w:r>
      <w:r w:rsidRPr="00663AC9">
        <w:t xml:space="preserve"> Archaeology, Mathematics, History, Social Studies </w:t>
      </w:r>
    </w:p>
    <w:p w14:paraId="2F316843" w14:textId="749C2781" w:rsidR="00663AC9" w:rsidRPr="00663AC9" w:rsidRDefault="00663AC9" w:rsidP="00663AC9">
      <w:r w:rsidRPr="00663AC9">
        <w:rPr>
          <w:b/>
          <w:bCs/>
        </w:rPr>
        <w:t>Grade Level:</w:t>
      </w:r>
      <w:r w:rsidRPr="00663AC9">
        <w:t xml:space="preserve"> Adaptable for various levels (</w:t>
      </w:r>
      <w:r w:rsidR="004065C5">
        <w:t xml:space="preserve">intended for </w:t>
      </w:r>
      <w:r w:rsidR="00462AD1">
        <w:t>5</w:t>
      </w:r>
      <w:proofErr w:type="gramStart"/>
      <w:r w:rsidR="004065C5" w:rsidRPr="004065C5">
        <w:rPr>
          <w:vertAlign w:val="superscript"/>
        </w:rPr>
        <w:t>th</w:t>
      </w:r>
      <w:r w:rsidR="004065C5">
        <w:t xml:space="preserve"> </w:t>
      </w:r>
      <w:r w:rsidR="00462AD1">
        <w:t xml:space="preserve"> /</w:t>
      </w:r>
      <w:proofErr w:type="gramEnd"/>
      <w:r w:rsidR="00462AD1">
        <w:t xml:space="preserve"> 6</w:t>
      </w:r>
      <w:r w:rsidR="00462AD1" w:rsidRPr="00462AD1">
        <w:rPr>
          <w:vertAlign w:val="superscript"/>
        </w:rPr>
        <w:t>th</w:t>
      </w:r>
      <w:r w:rsidR="00462AD1">
        <w:t xml:space="preserve"> grade</w:t>
      </w:r>
      <w:r w:rsidRPr="00663AC9">
        <w:t>)</w:t>
      </w:r>
    </w:p>
    <w:p w14:paraId="1579B09A" w14:textId="77777777" w:rsidR="00663AC9" w:rsidRPr="00663AC9" w:rsidRDefault="00663AC9" w:rsidP="00663AC9">
      <w:r w:rsidRPr="00663AC9">
        <w:rPr>
          <w:b/>
          <w:bCs/>
        </w:rPr>
        <w:t>Learning Objectives:</w:t>
      </w:r>
    </w:p>
    <w:p w14:paraId="7878CAC0" w14:textId="77777777" w:rsidR="00663AC9" w:rsidRPr="00663AC9" w:rsidRDefault="00663AC9" w:rsidP="00663AC9">
      <w:r w:rsidRPr="00663AC9">
        <w:t>By the end of this lesson, students will be able to:</w:t>
      </w:r>
    </w:p>
    <w:p w14:paraId="4D071A8A" w14:textId="77777777" w:rsidR="00663AC9" w:rsidRPr="00663AC9" w:rsidRDefault="00663AC9" w:rsidP="00663AC9">
      <w:pPr>
        <w:numPr>
          <w:ilvl w:val="0"/>
          <w:numId w:val="1"/>
        </w:numPr>
      </w:pPr>
      <w:r w:rsidRPr="00663AC9">
        <w:rPr>
          <w:b/>
          <w:bCs/>
        </w:rPr>
        <w:t>Mathematics:</w:t>
      </w:r>
    </w:p>
    <w:p w14:paraId="24920477" w14:textId="77777777" w:rsidR="00663AC9" w:rsidRPr="00663AC9" w:rsidRDefault="00663AC9" w:rsidP="00663AC9">
      <w:pPr>
        <w:numPr>
          <w:ilvl w:val="1"/>
          <w:numId w:val="1"/>
        </w:numPr>
      </w:pPr>
      <w:r w:rsidRPr="00663AC9">
        <w:t>Solve problems using the first quadrant of the coordinate plane.</w:t>
      </w:r>
    </w:p>
    <w:p w14:paraId="10C20507" w14:textId="77777777" w:rsidR="00663AC9" w:rsidRPr="00663AC9" w:rsidRDefault="00663AC9" w:rsidP="00663AC9">
      <w:pPr>
        <w:numPr>
          <w:ilvl w:val="1"/>
          <w:numId w:val="1"/>
        </w:numPr>
      </w:pPr>
      <w:r w:rsidRPr="00663AC9">
        <w:t>Understand and use the first quadrant of the coordinate plane to map locations.</w:t>
      </w:r>
    </w:p>
    <w:p w14:paraId="7E478F11" w14:textId="77777777" w:rsidR="00663AC9" w:rsidRPr="00663AC9" w:rsidRDefault="00663AC9" w:rsidP="00663AC9">
      <w:pPr>
        <w:numPr>
          <w:ilvl w:val="1"/>
          <w:numId w:val="1"/>
        </w:numPr>
      </w:pPr>
      <w:r w:rsidRPr="00663AC9">
        <w:t>Understand categories and subcategories of two-dimensional figures using attributes (as they relate to mapping the dig site).</w:t>
      </w:r>
    </w:p>
    <w:p w14:paraId="1A4881DA" w14:textId="77777777" w:rsidR="00663AC9" w:rsidRPr="00663AC9" w:rsidRDefault="00663AC9" w:rsidP="00663AC9">
      <w:pPr>
        <w:numPr>
          <w:ilvl w:val="0"/>
          <w:numId w:val="1"/>
        </w:numPr>
      </w:pPr>
      <w:r w:rsidRPr="00663AC9">
        <w:rPr>
          <w:b/>
          <w:bCs/>
        </w:rPr>
        <w:t>Science/Archaeology:</w:t>
      </w:r>
    </w:p>
    <w:p w14:paraId="6AAA59A4" w14:textId="3321AA06" w:rsidR="00663AC9" w:rsidRPr="00663AC9" w:rsidRDefault="00663AC9" w:rsidP="00663AC9">
      <w:pPr>
        <w:numPr>
          <w:ilvl w:val="1"/>
          <w:numId w:val="1"/>
        </w:numPr>
      </w:pPr>
      <w:r w:rsidRPr="00663AC9">
        <w:t>Explain how natural items found at archaeological sites can provide evidence of environmental interactions</w:t>
      </w:r>
      <w:r w:rsidR="00E067A9">
        <w:t xml:space="preserve"> (e.g. hydrosphere’s impact on geosphere)</w:t>
      </w:r>
      <w:r w:rsidRPr="00663AC9">
        <w:t>.</w:t>
      </w:r>
    </w:p>
    <w:p w14:paraId="243DD36E" w14:textId="77777777" w:rsidR="00663AC9" w:rsidRPr="00663AC9" w:rsidRDefault="00663AC9" w:rsidP="00663AC9">
      <w:pPr>
        <w:numPr>
          <w:ilvl w:val="1"/>
          <w:numId w:val="1"/>
        </w:numPr>
      </w:pPr>
      <w:r w:rsidRPr="00663AC9">
        <w:t>Describe the use of coordinate grids in setting up and documenting an archaeological excavation.</w:t>
      </w:r>
    </w:p>
    <w:p w14:paraId="72E4D72F" w14:textId="77777777" w:rsidR="00663AC9" w:rsidRPr="00663AC9" w:rsidRDefault="00663AC9" w:rsidP="00663AC9">
      <w:pPr>
        <w:numPr>
          <w:ilvl w:val="0"/>
          <w:numId w:val="1"/>
        </w:numPr>
      </w:pPr>
      <w:r w:rsidRPr="00663AC9">
        <w:rPr>
          <w:b/>
          <w:bCs/>
        </w:rPr>
        <w:t>History/Social Studies:</w:t>
      </w:r>
    </w:p>
    <w:p w14:paraId="7B780DD0" w14:textId="58CDF693" w:rsidR="00663AC9" w:rsidRPr="00663AC9" w:rsidRDefault="00663AC9" w:rsidP="00663AC9">
      <w:pPr>
        <w:numPr>
          <w:ilvl w:val="1"/>
          <w:numId w:val="1"/>
        </w:numPr>
      </w:pPr>
      <w:r w:rsidRPr="00663AC9">
        <w:t>Analyze how an archaeological dig can be used to investigate the economic and cultural impacts of slavery in both the North and South. </w:t>
      </w:r>
    </w:p>
    <w:p w14:paraId="47B6D9FA" w14:textId="77777777" w:rsidR="00663AC9" w:rsidRPr="00663AC9" w:rsidRDefault="00663AC9" w:rsidP="00663AC9">
      <w:r w:rsidRPr="00663AC9">
        <w:rPr>
          <w:b/>
          <w:bCs/>
        </w:rPr>
        <w:t>Materials:</w:t>
      </w:r>
    </w:p>
    <w:p w14:paraId="4CD51793" w14:textId="77777777" w:rsidR="00663AC9" w:rsidRPr="00663AC9" w:rsidRDefault="00663AC9" w:rsidP="00663AC9">
      <w:pPr>
        <w:numPr>
          <w:ilvl w:val="0"/>
          <w:numId w:val="3"/>
        </w:numPr>
      </w:pPr>
      <w:r w:rsidRPr="00663AC9">
        <w:t>Large space (classroom floor, outdoor area)</w:t>
      </w:r>
    </w:p>
    <w:p w14:paraId="25F62E62" w14:textId="3AFFDFD4" w:rsidR="00663AC9" w:rsidRPr="00663AC9" w:rsidRDefault="00F106B1" w:rsidP="00663AC9">
      <w:pPr>
        <w:numPr>
          <w:ilvl w:val="0"/>
          <w:numId w:val="3"/>
        </w:numPr>
      </w:pPr>
      <w:r>
        <w:t>String</w:t>
      </w:r>
      <w:r w:rsidR="00663AC9" w:rsidRPr="00663AC9">
        <w:t xml:space="preserve"> for creating a grid</w:t>
      </w:r>
    </w:p>
    <w:p w14:paraId="705E201E" w14:textId="053A90B3" w:rsidR="00663AC9" w:rsidRPr="00663AC9" w:rsidRDefault="00663AC9" w:rsidP="00663AC9">
      <w:pPr>
        <w:numPr>
          <w:ilvl w:val="0"/>
          <w:numId w:val="3"/>
        </w:numPr>
      </w:pPr>
      <w:r w:rsidRPr="00663AC9">
        <w:t>Measuring tape</w:t>
      </w:r>
      <w:r w:rsidR="00F106B1">
        <w:t>s</w:t>
      </w:r>
      <w:r w:rsidRPr="00663AC9">
        <w:t xml:space="preserve"> or rulers</w:t>
      </w:r>
    </w:p>
    <w:p w14:paraId="660319C7" w14:textId="77777777" w:rsidR="00663AC9" w:rsidRPr="00663AC9" w:rsidRDefault="00663AC9" w:rsidP="00663AC9">
      <w:pPr>
        <w:numPr>
          <w:ilvl w:val="0"/>
          <w:numId w:val="3"/>
        </w:numPr>
      </w:pPr>
      <w:r w:rsidRPr="00663AC9">
        <w:t>Paper or poster board for grid mapping</w:t>
      </w:r>
    </w:p>
    <w:p w14:paraId="2000E34D" w14:textId="77777777" w:rsidR="00663AC9" w:rsidRPr="00663AC9" w:rsidRDefault="00663AC9" w:rsidP="00663AC9">
      <w:pPr>
        <w:numPr>
          <w:ilvl w:val="0"/>
          <w:numId w:val="3"/>
        </w:numPr>
      </w:pPr>
      <w:r w:rsidRPr="00663AC9">
        <w:t>Pencils and markers</w:t>
      </w:r>
    </w:p>
    <w:p w14:paraId="5D1CCC0D" w14:textId="037E4A90" w:rsidR="00663AC9" w:rsidRDefault="00663AC9" w:rsidP="00663AC9">
      <w:pPr>
        <w:numPr>
          <w:ilvl w:val="0"/>
          <w:numId w:val="3"/>
        </w:numPr>
      </w:pPr>
      <w:r w:rsidRPr="00663AC9">
        <w:lastRenderedPageBreak/>
        <w:t>Cardboard boxes or containers</w:t>
      </w:r>
      <w:r w:rsidR="00610A9D">
        <w:t xml:space="preserve"> (preferably </w:t>
      </w:r>
      <w:proofErr w:type="gramStart"/>
      <w:r w:rsidR="00610A9D">
        <w:t xml:space="preserve">stackable) </w:t>
      </w:r>
      <w:r w:rsidRPr="00663AC9">
        <w:t xml:space="preserve"> to</w:t>
      </w:r>
      <w:proofErr w:type="gramEnd"/>
      <w:r w:rsidRPr="00663AC9">
        <w:t xml:space="preserve"> simulate "dig units"</w:t>
      </w:r>
      <w:r w:rsidR="00610A9D">
        <w:t xml:space="preserve"> and stratigraphy.</w:t>
      </w:r>
    </w:p>
    <w:p w14:paraId="6DD4C435" w14:textId="14D66614" w:rsidR="001216AE" w:rsidRPr="00663AC9" w:rsidRDefault="001216AE" w:rsidP="00663AC9">
      <w:pPr>
        <w:numPr>
          <w:ilvl w:val="0"/>
          <w:numId w:val="3"/>
        </w:numPr>
      </w:pPr>
      <w:r>
        <w:t>Toothpicks with mini flags</w:t>
      </w:r>
      <w:r w:rsidR="00FF5581">
        <w:t xml:space="preserve"> connected to them</w:t>
      </w:r>
    </w:p>
    <w:p w14:paraId="34CCE8B6" w14:textId="7DEA7C61" w:rsidR="00663AC9" w:rsidRPr="00663AC9" w:rsidRDefault="00663AC9" w:rsidP="00663AC9">
      <w:pPr>
        <w:numPr>
          <w:ilvl w:val="0"/>
          <w:numId w:val="3"/>
        </w:numPr>
      </w:pPr>
      <w:r w:rsidRPr="00663AC9">
        <w:t>Various "artifacts" (e.g., small objects representing tools, pottery shards, toys</w:t>
      </w:r>
      <w:r w:rsidR="00E067A9">
        <w:t>, coins</w:t>
      </w:r>
      <w:r w:rsidRPr="00663AC9">
        <w:t>)</w:t>
      </w:r>
    </w:p>
    <w:p w14:paraId="34086DBA" w14:textId="77777777" w:rsidR="00663AC9" w:rsidRPr="00663AC9" w:rsidRDefault="00663AC9" w:rsidP="00663AC9">
      <w:pPr>
        <w:numPr>
          <w:ilvl w:val="0"/>
          <w:numId w:val="3"/>
        </w:numPr>
      </w:pPr>
      <w:r w:rsidRPr="00663AC9">
        <w:t>Small containers or bags for artifact collection</w:t>
      </w:r>
    </w:p>
    <w:p w14:paraId="426649B8" w14:textId="77777777" w:rsidR="00663AC9" w:rsidRPr="00663AC9" w:rsidRDefault="00663AC9" w:rsidP="00663AC9">
      <w:pPr>
        <w:numPr>
          <w:ilvl w:val="0"/>
          <w:numId w:val="3"/>
        </w:numPr>
      </w:pPr>
      <w:r w:rsidRPr="00663AC9">
        <w:t>Natural items found in local environment (e.g., rocks, twigs, leaves)</w:t>
      </w:r>
    </w:p>
    <w:p w14:paraId="6926E6D1" w14:textId="660A8CA2" w:rsidR="00663AC9" w:rsidRPr="00663AC9" w:rsidRDefault="00663AC9" w:rsidP="00663AC9">
      <w:pPr>
        <w:numPr>
          <w:ilvl w:val="0"/>
          <w:numId w:val="3"/>
        </w:numPr>
      </w:pPr>
      <w:r w:rsidRPr="00663AC9">
        <w:t>Pictures or descriptions of archaeological sites and artifacts related to the era being studied (e.g., slavery in the North and South)</w:t>
      </w:r>
      <w:r w:rsidR="008E2C51">
        <w:t xml:space="preserve"> / Montpelier </w:t>
      </w:r>
      <w:r w:rsidR="00993E4E">
        <w:t>slides example</w:t>
      </w:r>
    </w:p>
    <w:p w14:paraId="1471CB00" w14:textId="66067873" w:rsidR="00663AC9" w:rsidRDefault="00E11C4E" w:rsidP="00663AC9">
      <w:pPr>
        <w:numPr>
          <w:ilvl w:val="0"/>
          <w:numId w:val="3"/>
        </w:numPr>
      </w:pPr>
      <w:r>
        <w:t>Site Grid</w:t>
      </w:r>
      <w:r w:rsidR="00663AC9" w:rsidRPr="00663AC9">
        <w:t xml:space="preserve"> handout</w:t>
      </w:r>
    </w:p>
    <w:p w14:paraId="668503A4" w14:textId="2E048837" w:rsidR="00CD786C" w:rsidRPr="00CD786C" w:rsidRDefault="00CD786C" w:rsidP="00CD786C">
      <w:pPr>
        <w:rPr>
          <w:b/>
          <w:bCs/>
        </w:rPr>
      </w:pPr>
      <w:r w:rsidRPr="00CD786C">
        <w:rPr>
          <w:b/>
          <w:bCs/>
        </w:rPr>
        <w:t>Important Vocabulary:</w:t>
      </w:r>
    </w:p>
    <w:p w14:paraId="1FD61CA0" w14:textId="09CB12DB" w:rsidR="00CD786C" w:rsidRDefault="00CD786C" w:rsidP="003017E8">
      <w:pPr>
        <w:spacing w:after="0" w:line="240" w:lineRule="auto"/>
        <w:ind w:left="720"/>
      </w:pPr>
      <w:r w:rsidRPr="00CD786C">
        <w:rPr>
          <w:b/>
          <w:bCs/>
        </w:rPr>
        <w:t>Archeology:</w:t>
      </w:r>
      <w:r w:rsidRPr="00CD786C">
        <w:t> The study of the past based on the material evidence that people left behind</w:t>
      </w:r>
      <w:r w:rsidRPr="00CD786C">
        <w:br/>
      </w:r>
      <w:r w:rsidRPr="00CD786C">
        <w:rPr>
          <w:b/>
          <w:bCs/>
        </w:rPr>
        <w:t>Artifact:</w:t>
      </w:r>
      <w:r w:rsidRPr="00CD786C">
        <w:t> An object made or used by humans</w:t>
      </w:r>
      <w:r w:rsidRPr="00CD786C">
        <w:br/>
      </w:r>
      <w:r w:rsidRPr="00CD786C">
        <w:rPr>
          <w:b/>
          <w:bCs/>
        </w:rPr>
        <w:t>Context:</w:t>
      </w:r>
      <w:r w:rsidRPr="00CD786C">
        <w:t> The place of an archeological resource in space and time</w:t>
      </w:r>
      <w:r w:rsidRPr="00CD786C">
        <w:br/>
      </w:r>
      <w:r w:rsidRPr="00CD786C">
        <w:rPr>
          <w:b/>
          <w:bCs/>
        </w:rPr>
        <w:t>Coordinates:</w:t>
      </w:r>
      <w:r w:rsidRPr="00CD786C">
        <w:t> Pairs of numbers that locate a specific point on a grid</w:t>
      </w:r>
      <w:r w:rsidRPr="00CD786C">
        <w:br/>
      </w:r>
      <w:r w:rsidRPr="00CD786C">
        <w:rPr>
          <w:b/>
          <w:bCs/>
        </w:rPr>
        <w:t>Excavation: </w:t>
      </w:r>
      <w:r w:rsidRPr="00CD786C">
        <w:t>A methodological process to uncover evidence of the past by systematically digging through earth</w:t>
      </w:r>
      <w:r w:rsidRPr="00CD786C">
        <w:br/>
      </w:r>
      <w:r w:rsidRPr="00CD786C">
        <w:rPr>
          <w:b/>
          <w:bCs/>
        </w:rPr>
        <w:t>Flakes:</w:t>
      </w:r>
      <w:r w:rsidRPr="00CD786C">
        <w:t> Thin, sharp-edged pieces taken from a rock core that were shaped into tools or weapons</w:t>
      </w:r>
      <w:r w:rsidRPr="00CD786C">
        <w:br/>
      </w:r>
      <w:r w:rsidRPr="00CD786C">
        <w:rPr>
          <w:b/>
          <w:bCs/>
        </w:rPr>
        <w:t>Grid: </w:t>
      </w:r>
      <w:r w:rsidRPr="00CD786C">
        <w:t>The division of an archeological site into small squares that show different areas of excavation</w:t>
      </w:r>
      <w:r w:rsidRPr="00CD786C">
        <w:br/>
      </w:r>
      <w:r w:rsidRPr="00CD786C">
        <w:rPr>
          <w:b/>
          <w:bCs/>
        </w:rPr>
        <w:t>Projectile points: </w:t>
      </w:r>
      <w:r w:rsidRPr="00CD786C">
        <w:t>Artifacts such as arrowheads and spearheads</w:t>
      </w:r>
      <w:r w:rsidRPr="00CD786C">
        <w:br/>
      </w:r>
      <w:r w:rsidRPr="00CD786C">
        <w:rPr>
          <w:b/>
          <w:bCs/>
        </w:rPr>
        <w:t>Sherd:</w:t>
      </w:r>
      <w:r w:rsidRPr="00CD786C">
        <w:t> A broken fragment of pottery</w:t>
      </w:r>
    </w:p>
    <w:p w14:paraId="495DE36E" w14:textId="77777777" w:rsidR="003017E8" w:rsidRPr="00663AC9" w:rsidRDefault="003017E8" w:rsidP="003017E8">
      <w:pPr>
        <w:spacing w:after="0" w:line="240" w:lineRule="auto"/>
        <w:ind w:left="720"/>
      </w:pPr>
    </w:p>
    <w:p w14:paraId="58A30B23" w14:textId="77777777" w:rsidR="00663AC9" w:rsidRPr="00663AC9" w:rsidRDefault="00663AC9" w:rsidP="00663AC9">
      <w:r w:rsidRPr="00663AC9">
        <w:rPr>
          <w:b/>
          <w:bCs/>
        </w:rPr>
        <w:t>Procedure:</w:t>
      </w:r>
    </w:p>
    <w:p w14:paraId="01EF3275" w14:textId="77777777" w:rsidR="00663AC9" w:rsidRPr="00663AC9" w:rsidRDefault="00663AC9" w:rsidP="00663AC9">
      <w:r w:rsidRPr="00663AC9">
        <w:rPr>
          <w:b/>
          <w:bCs/>
        </w:rPr>
        <w:t>Part 1: Introduction to Archaeological Mapping and Coordinate Planes (Focus on Math Standards)</w:t>
      </w:r>
    </w:p>
    <w:p w14:paraId="506F65D4" w14:textId="5A0A3916" w:rsidR="00663AC9" w:rsidRPr="00663AC9" w:rsidRDefault="00663AC9" w:rsidP="00663AC9">
      <w:pPr>
        <w:numPr>
          <w:ilvl w:val="0"/>
          <w:numId w:val="5"/>
        </w:numPr>
      </w:pPr>
      <w:r w:rsidRPr="00663AC9">
        <w:rPr>
          <w:b/>
          <w:bCs/>
        </w:rPr>
        <w:t>Introduction:</w:t>
      </w:r>
      <w:r w:rsidRPr="00663AC9">
        <w:t xml:space="preserve"> Begin by explaining that archaeology is the study of human history through the excavation and analysis of artifacts and physical remains. Introduce the idea of archaeologists needing to be precise in documenting where they find things.</w:t>
      </w:r>
      <w:r w:rsidR="00C3637D">
        <w:t xml:space="preserve"> Discuss context and strat</w:t>
      </w:r>
      <w:r w:rsidR="00CF4BC7">
        <w:t>igraphy.</w:t>
      </w:r>
    </w:p>
    <w:p w14:paraId="5CA2601D" w14:textId="77777777" w:rsidR="00663AC9" w:rsidRPr="00663AC9" w:rsidRDefault="00663AC9" w:rsidP="00663AC9">
      <w:pPr>
        <w:numPr>
          <w:ilvl w:val="0"/>
          <w:numId w:val="5"/>
        </w:numPr>
      </w:pPr>
      <w:r w:rsidRPr="00663AC9">
        <w:rPr>
          <w:b/>
          <w:bCs/>
        </w:rPr>
        <w:t>Grid System:</w:t>
      </w:r>
      <w:r w:rsidRPr="00663AC9">
        <w:t xml:space="preserve"> Explain that archaeologists use a grid system to map out their dig sites. Discuss how this helps them record the exact location of artifacts.</w:t>
      </w:r>
    </w:p>
    <w:p w14:paraId="5C4E312B" w14:textId="77777777" w:rsidR="00663AC9" w:rsidRPr="00663AC9" w:rsidRDefault="00663AC9" w:rsidP="00663AC9">
      <w:pPr>
        <w:numPr>
          <w:ilvl w:val="0"/>
          <w:numId w:val="5"/>
        </w:numPr>
      </w:pPr>
      <w:r w:rsidRPr="00663AC9">
        <w:rPr>
          <w:b/>
          <w:bCs/>
        </w:rPr>
        <w:t>Coordinate Plane Connection:</w:t>
      </w:r>
      <w:r w:rsidRPr="00663AC9">
        <w:t xml:space="preserve"> Introduce the coordinate plane (first quadrant). Explain that the grid system in archaeology is a real-world example of using a coordinate plane.</w:t>
      </w:r>
    </w:p>
    <w:p w14:paraId="3EC12965" w14:textId="77777777" w:rsidR="00663AC9" w:rsidRPr="00663AC9" w:rsidRDefault="00663AC9" w:rsidP="00663AC9">
      <w:pPr>
        <w:numPr>
          <w:ilvl w:val="0"/>
          <w:numId w:val="5"/>
        </w:numPr>
      </w:pPr>
      <w:r w:rsidRPr="00663AC9">
        <w:rPr>
          <w:b/>
          <w:bCs/>
        </w:rPr>
        <w:t>Hands-on Grid Activity:</w:t>
      </w:r>
    </w:p>
    <w:p w14:paraId="135DDB50" w14:textId="7EEA7D7E" w:rsidR="00663AC9" w:rsidRPr="00663AC9" w:rsidRDefault="00663AC9" w:rsidP="00663AC9">
      <w:pPr>
        <w:numPr>
          <w:ilvl w:val="1"/>
          <w:numId w:val="5"/>
        </w:numPr>
      </w:pPr>
      <w:r w:rsidRPr="00663AC9">
        <w:t xml:space="preserve">Using string, create a grid on </w:t>
      </w:r>
      <w:r w:rsidR="0023512B">
        <w:t>a large tray</w:t>
      </w:r>
      <w:r w:rsidR="00F5568A">
        <w:t xml:space="preserve"> (“dig unit”)</w:t>
      </w:r>
      <w:r w:rsidRPr="00663AC9">
        <w:t>, simulating a simplified archaeological dig site.</w:t>
      </w:r>
    </w:p>
    <w:p w14:paraId="12B35AD1" w14:textId="77777777" w:rsidR="00663AC9" w:rsidRPr="00663AC9" w:rsidRDefault="00663AC9" w:rsidP="00663AC9">
      <w:pPr>
        <w:numPr>
          <w:ilvl w:val="1"/>
          <w:numId w:val="5"/>
        </w:numPr>
      </w:pPr>
      <w:r w:rsidRPr="00663AC9">
        <w:t>Assign a datum point (origin) at the bottom left corner, labeling it (0,0).</w:t>
      </w:r>
    </w:p>
    <w:p w14:paraId="05AFB3BC" w14:textId="77777777" w:rsidR="00663AC9" w:rsidRPr="00663AC9" w:rsidRDefault="00663AC9" w:rsidP="00663AC9">
      <w:pPr>
        <w:numPr>
          <w:ilvl w:val="1"/>
          <w:numId w:val="5"/>
        </w:numPr>
      </w:pPr>
      <w:r w:rsidRPr="00663AC9">
        <w:t xml:space="preserve">Have students </w:t>
      </w:r>
      <w:proofErr w:type="gramStart"/>
      <w:r w:rsidRPr="00663AC9">
        <w:t>help</w:t>
      </w:r>
      <w:proofErr w:type="gramEnd"/>
      <w:r w:rsidRPr="00663AC9">
        <w:t xml:space="preserve"> measure and label the x and y axes of the grid (using positive values for the first quadrant).</w:t>
      </w:r>
    </w:p>
    <w:p w14:paraId="408EE26D" w14:textId="77777777" w:rsidR="00663AC9" w:rsidRPr="00663AC9" w:rsidRDefault="00663AC9" w:rsidP="00663AC9">
      <w:pPr>
        <w:numPr>
          <w:ilvl w:val="1"/>
          <w:numId w:val="5"/>
        </w:numPr>
      </w:pPr>
      <w:r w:rsidRPr="00663AC9">
        <w:t>Discuss how the grid is divided into squares, which are two-dimensional figures, and how each square can be identified by its coordinates.</w:t>
      </w:r>
    </w:p>
    <w:p w14:paraId="162DEEAE" w14:textId="32EB7926" w:rsidR="00663AC9" w:rsidRDefault="00663AC9" w:rsidP="00663AC9">
      <w:pPr>
        <w:numPr>
          <w:ilvl w:val="1"/>
          <w:numId w:val="5"/>
        </w:numPr>
      </w:pPr>
      <w:r w:rsidRPr="00663AC9">
        <w:t>Practice identifying coordinates of various points on the grid. </w:t>
      </w:r>
      <w:r w:rsidR="003111AC">
        <w:t xml:space="preserve"> </w:t>
      </w:r>
      <w:r w:rsidR="00C62AA6">
        <w:t xml:space="preserve">Give students coordinates and have them place toothpicks with paper flags attached </w:t>
      </w:r>
      <w:proofErr w:type="gramStart"/>
      <w:r w:rsidR="00C62AA6">
        <w:t>at</w:t>
      </w:r>
      <w:proofErr w:type="gramEnd"/>
      <w:r w:rsidR="00C62AA6">
        <w:t xml:space="preserve"> those coordinates.  Check for understanding by evaluating each </w:t>
      </w:r>
      <w:proofErr w:type="gramStart"/>
      <w:r w:rsidR="00C62AA6">
        <w:t>groups</w:t>
      </w:r>
      <w:proofErr w:type="gramEnd"/>
      <w:r w:rsidR="00C62AA6">
        <w:t xml:space="preserve"> toothpick placement.</w:t>
      </w:r>
    </w:p>
    <w:p w14:paraId="2D7A8C34" w14:textId="0FD9B87D" w:rsidR="00445BC1" w:rsidRPr="00663AC9" w:rsidRDefault="00445BC1" w:rsidP="00663AC9">
      <w:pPr>
        <w:numPr>
          <w:ilvl w:val="1"/>
          <w:numId w:val="5"/>
        </w:numPr>
      </w:pPr>
      <w:r>
        <w:lastRenderedPageBreak/>
        <w:t>Explain that each corner</w:t>
      </w:r>
      <w:r w:rsidR="00081DFC">
        <w:t xml:space="preserve"> and the center</w:t>
      </w:r>
      <w:r>
        <w:t xml:space="preserve"> </w:t>
      </w:r>
      <w:proofErr w:type="gramStart"/>
      <w:r>
        <w:t>has</w:t>
      </w:r>
      <w:proofErr w:type="gramEnd"/>
      <w:r>
        <w:t xml:space="preserve"> a measurement that tells </w:t>
      </w:r>
      <w:r w:rsidR="008A0156">
        <w:t>the distance down in the ground</w:t>
      </w:r>
      <w:r w:rsidR="00081DFC">
        <w:t xml:space="preserve">.  Notice trays were found at different </w:t>
      </w:r>
      <w:r w:rsidR="00B7257D">
        <w:t>distances</w:t>
      </w:r>
      <w:r w:rsidR="00081DFC">
        <w:t xml:space="preserve"> within the ground.</w:t>
      </w:r>
      <w:r w:rsidR="00647F3F">
        <w:t xml:space="preserve">  Consider stacking trays/bins to show layers</w:t>
      </w:r>
    </w:p>
    <w:p w14:paraId="7B2A41B4" w14:textId="77777777" w:rsidR="00663AC9" w:rsidRPr="00663AC9" w:rsidRDefault="00663AC9" w:rsidP="00663AC9">
      <w:pPr>
        <w:ind w:left="1440"/>
      </w:pPr>
    </w:p>
    <w:p w14:paraId="1F2794F2" w14:textId="77777777" w:rsidR="00663AC9" w:rsidRPr="00663AC9" w:rsidRDefault="00663AC9" w:rsidP="00663AC9">
      <w:r w:rsidRPr="00663AC9">
        <w:rPr>
          <w:b/>
          <w:bCs/>
        </w:rPr>
        <w:t>Part 2: Artifact Placement and Analysis (Focus on Math and Science Standards)</w:t>
      </w:r>
    </w:p>
    <w:p w14:paraId="4C89D9CF" w14:textId="6780A734" w:rsidR="00663AC9" w:rsidRPr="00663AC9" w:rsidRDefault="00663AC9" w:rsidP="00663AC9">
      <w:pPr>
        <w:numPr>
          <w:ilvl w:val="0"/>
          <w:numId w:val="7"/>
        </w:numPr>
      </w:pPr>
      <w:r w:rsidRPr="00663AC9">
        <w:rPr>
          <w:b/>
          <w:bCs/>
        </w:rPr>
        <w:t>Introduce "Artifacts":</w:t>
      </w:r>
      <w:r w:rsidRPr="00663AC9">
        <w:t xml:space="preserve"> </w:t>
      </w:r>
      <w:r w:rsidR="00F5568A">
        <w:t xml:space="preserve">Give each group of </w:t>
      </w:r>
      <w:proofErr w:type="gramStart"/>
      <w:r w:rsidR="00F5568A">
        <w:t>students</w:t>
      </w:r>
      <w:proofErr w:type="gramEnd"/>
      <w:r w:rsidR="00F5568A">
        <w:t xml:space="preserve"> items with labels identifying where they were found (include “dig unit” number, Coordinate points for location).</w:t>
      </w:r>
    </w:p>
    <w:p w14:paraId="5F75C87E" w14:textId="566327BE" w:rsidR="00663AC9" w:rsidRPr="00663AC9" w:rsidRDefault="00663AC9" w:rsidP="00663AC9">
      <w:pPr>
        <w:numPr>
          <w:ilvl w:val="0"/>
          <w:numId w:val="7"/>
        </w:numPr>
      </w:pPr>
      <w:r w:rsidRPr="00663AC9">
        <w:rPr>
          <w:b/>
          <w:bCs/>
        </w:rPr>
        <w:t>Artifact Placement:</w:t>
      </w:r>
      <w:r w:rsidRPr="00663AC9">
        <w:t xml:space="preserve"> </w:t>
      </w:r>
      <w:r w:rsidR="004947CD">
        <w:t>Students will p</w:t>
      </w:r>
      <w:r w:rsidRPr="00663AC9">
        <w:t>lace various "artifacts" (small objects) within the "dig units"</w:t>
      </w:r>
      <w:r w:rsidR="004C46B1">
        <w:t xml:space="preserve"> based on the archaeologist</w:t>
      </w:r>
      <w:r w:rsidR="00D30FB8">
        <w:t>’s</w:t>
      </w:r>
      <w:r w:rsidR="004C46B1">
        <w:t xml:space="preserve"> </w:t>
      </w:r>
      <w:r w:rsidR="00D30FB8">
        <w:t>documentation of where</w:t>
      </w:r>
      <w:r w:rsidR="004C46B1">
        <w:t xml:space="preserve"> they were found.</w:t>
      </w:r>
    </w:p>
    <w:p w14:paraId="44997200" w14:textId="77777777" w:rsidR="00663AC9" w:rsidRPr="00663AC9" w:rsidRDefault="00663AC9" w:rsidP="00663AC9">
      <w:pPr>
        <w:numPr>
          <w:ilvl w:val="0"/>
          <w:numId w:val="7"/>
        </w:numPr>
      </w:pPr>
      <w:r w:rsidRPr="00663AC9">
        <w:rPr>
          <w:b/>
          <w:bCs/>
        </w:rPr>
        <w:t>Artifact Location and Recording:</w:t>
      </w:r>
    </w:p>
    <w:p w14:paraId="4DB736E0" w14:textId="77777777" w:rsidR="00663AC9" w:rsidRPr="00663AC9" w:rsidRDefault="00663AC9" w:rsidP="00663AC9">
      <w:pPr>
        <w:numPr>
          <w:ilvl w:val="1"/>
          <w:numId w:val="7"/>
        </w:numPr>
      </w:pPr>
      <w:r w:rsidRPr="00663AC9">
        <w:t>Have students work in groups. Assign each group a "dig unit."</w:t>
      </w:r>
    </w:p>
    <w:p w14:paraId="08C11728" w14:textId="57736784" w:rsidR="00663AC9" w:rsidRPr="00663AC9" w:rsidRDefault="002714B3" w:rsidP="00663AC9">
      <w:pPr>
        <w:numPr>
          <w:ilvl w:val="1"/>
          <w:numId w:val="7"/>
        </w:numPr>
      </w:pPr>
      <w:r>
        <w:t xml:space="preserve">Give students </w:t>
      </w:r>
      <w:r w:rsidR="00394223">
        <w:t xml:space="preserve">a bag with </w:t>
      </w:r>
      <w:r w:rsidR="00101F66">
        <w:t xml:space="preserve">labeled </w:t>
      </w:r>
      <w:r w:rsidR="00394223">
        <w:t xml:space="preserve">items that were taken out of their “dig unit” and give them </w:t>
      </w:r>
      <w:r>
        <w:t>coordinates for each item</w:t>
      </w:r>
      <w:r w:rsidR="002573A3">
        <w:t>.</w:t>
      </w:r>
    </w:p>
    <w:p w14:paraId="72A1FC98" w14:textId="7BF051F7" w:rsidR="00663AC9" w:rsidRPr="00663AC9" w:rsidRDefault="008D11D8" w:rsidP="00663AC9">
      <w:pPr>
        <w:numPr>
          <w:ilvl w:val="1"/>
          <w:numId w:val="7"/>
        </w:numPr>
      </w:pPr>
      <w:r>
        <w:t xml:space="preserve">Students replace the item in the location it should go in their “dig unit”.  </w:t>
      </w:r>
      <w:r w:rsidR="00663AC9" w:rsidRPr="00663AC9">
        <w:t xml:space="preserve">They record </w:t>
      </w:r>
      <w:r w:rsidR="00101F66">
        <w:t xml:space="preserve">the location </w:t>
      </w:r>
      <w:r w:rsidR="002573A3">
        <w:t xml:space="preserve">on a paper coordinate grid after placing their item in the </w:t>
      </w:r>
      <w:r w:rsidR="00394223">
        <w:t>“dig location”.</w:t>
      </w:r>
    </w:p>
    <w:p w14:paraId="4B6453B8" w14:textId="7F5B1A66" w:rsidR="00663AC9" w:rsidRDefault="00663AC9" w:rsidP="00663AC9">
      <w:pPr>
        <w:numPr>
          <w:ilvl w:val="1"/>
          <w:numId w:val="7"/>
        </w:numPr>
      </w:pPr>
      <w:r w:rsidRPr="00663AC9">
        <w:t>Discuss how the placement of artifacts within the grid provides crucial context for interpreting their significance.</w:t>
      </w:r>
      <w:r w:rsidR="00B609B7">
        <w:t xml:space="preserve">  Which items were near each other in the same layer?</w:t>
      </w:r>
    </w:p>
    <w:p w14:paraId="382C8127" w14:textId="2194DBDE" w:rsidR="00790941" w:rsidRDefault="00790941" w:rsidP="00663AC9">
      <w:pPr>
        <w:numPr>
          <w:ilvl w:val="1"/>
          <w:numId w:val="7"/>
        </w:numPr>
      </w:pPr>
      <w:r>
        <w:t xml:space="preserve">Have students </w:t>
      </w:r>
      <w:r w:rsidR="00067ECD">
        <w:t>discuss in their group whether they believe their “dig unit” is from a northern or southern state.</w:t>
      </w:r>
      <w:r w:rsidR="00ED7B82">
        <w:t xml:space="preserve">  </w:t>
      </w:r>
    </w:p>
    <w:p w14:paraId="62ECA776" w14:textId="16CA62A4" w:rsidR="00663AC9" w:rsidRPr="00663AC9" w:rsidRDefault="00663AC9" w:rsidP="00663AC9">
      <w:pPr>
        <w:numPr>
          <w:ilvl w:val="0"/>
          <w:numId w:val="7"/>
        </w:numPr>
      </w:pPr>
      <w:r w:rsidRPr="00663AC9">
        <w:rPr>
          <w:b/>
          <w:bCs/>
        </w:rPr>
        <w:t>Natural Items and Environmental Interaction:</w:t>
      </w:r>
      <w:r w:rsidRPr="00663AC9">
        <w:t xml:space="preserve"> Introduce natural items found at the site (e.g., specific types of stone). Explain how these items can indicate past environmental conditions or human interaction with the environment. For example, specific stones used for tools or construction could point to local resources or trade networks.</w:t>
      </w:r>
      <w:r w:rsidR="00C025C1">
        <w:t xml:space="preserve">  Consider discussion about dirt </w:t>
      </w:r>
      <w:r w:rsidR="002132BC">
        <w:t xml:space="preserve">(use of </w:t>
      </w:r>
      <w:r w:rsidR="00485DBE">
        <w:t>M</w:t>
      </w:r>
      <w:r w:rsidR="002132BC">
        <w:t>unsell soil color book</w:t>
      </w:r>
      <w:r w:rsidR="00485DBE">
        <w:t>)</w:t>
      </w:r>
    </w:p>
    <w:p w14:paraId="7DCAE768" w14:textId="68FDCB24" w:rsidR="00663AC9" w:rsidRPr="00663AC9" w:rsidRDefault="00663AC9" w:rsidP="008F0467">
      <w:pPr>
        <w:numPr>
          <w:ilvl w:val="0"/>
          <w:numId w:val="7"/>
        </w:numPr>
      </w:pPr>
      <w:r w:rsidRPr="00663AC9">
        <w:rPr>
          <w:b/>
          <w:bCs/>
        </w:rPr>
        <w:t>Discussion:</w:t>
      </w:r>
      <w:r w:rsidRPr="00663AC9">
        <w:t xml:space="preserve"> Discuss how the collected artifacts, combined with the location data and analysis of natural items, can help archaeologists learn about the people who lived there. </w:t>
      </w:r>
    </w:p>
    <w:p w14:paraId="6C1C8B8C" w14:textId="77777777" w:rsidR="00663AC9" w:rsidRPr="00663AC9" w:rsidRDefault="00663AC9" w:rsidP="00663AC9">
      <w:r w:rsidRPr="00663AC9">
        <w:rPr>
          <w:b/>
          <w:bCs/>
        </w:rPr>
        <w:t>Part 3: Exploring the Impact of Slavery through Archaeology (Focus on History/Social Studies and Interdisciplinary Connections)</w:t>
      </w:r>
    </w:p>
    <w:p w14:paraId="1E2262FC" w14:textId="77777777" w:rsidR="00663AC9" w:rsidRPr="00663AC9" w:rsidRDefault="00663AC9" w:rsidP="00663AC9">
      <w:pPr>
        <w:numPr>
          <w:ilvl w:val="0"/>
          <w:numId w:val="9"/>
        </w:numPr>
      </w:pPr>
      <w:r w:rsidRPr="00663AC9">
        <w:rPr>
          <w:b/>
          <w:bCs/>
        </w:rPr>
        <w:lastRenderedPageBreak/>
        <w:t>Setting the Context:</w:t>
      </w:r>
      <w:r w:rsidRPr="00663AC9">
        <w:t xml:space="preserve"> Introduce the historical context of slavery in both the North and South. Discuss how archaeology can provide insights into the lives of enslaved people.</w:t>
      </w:r>
    </w:p>
    <w:p w14:paraId="283C3165" w14:textId="77777777" w:rsidR="00663AC9" w:rsidRPr="00663AC9" w:rsidRDefault="00663AC9" w:rsidP="00663AC9">
      <w:pPr>
        <w:numPr>
          <w:ilvl w:val="0"/>
          <w:numId w:val="9"/>
        </w:numPr>
      </w:pPr>
      <w:r w:rsidRPr="00663AC9">
        <w:rPr>
          <w:b/>
          <w:bCs/>
        </w:rPr>
        <w:t>Simulated Site Comparison:</w:t>
      </w:r>
      <w:r w:rsidRPr="00663AC9">
        <w:t xml:space="preserve"> Create two distinct "dig sites" within the main grid – one representing a plantation house (potentially with more elaborate artifacts) and another representing a slave dwelling (potentially with artifacts related to daily life and possibly unique items reflecting resilience and culture).</w:t>
      </w:r>
    </w:p>
    <w:p w14:paraId="283FACFC" w14:textId="77777777" w:rsidR="00663AC9" w:rsidRPr="00663AC9" w:rsidRDefault="00663AC9" w:rsidP="00663AC9">
      <w:pPr>
        <w:numPr>
          <w:ilvl w:val="0"/>
          <w:numId w:val="9"/>
        </w:numPr>
      </w:pPr>
      <w:r w:rsidRPr="00663AC9">
        <w:rPr>
          <w:b/>
          <w:bCs/>
        </w:rPr>
        <w:t>Artifact Analysis and Discussion:</w:t>
      </w:r>
    </w:p>
    <w:p w14:paraId="2DDC095A" w14:textId="77777777" w:rsidR="00663AC9" w:rsidRPr="00663AC9" w:rsidRDefault="00663AC9" w:rsidP="00663AC9">
      <w:pPr>
        <w:numPr>
          <w:ilvl w:val="1"/>
          <w:numId w:val="9"/>
        </w:numPr>
      </w:pPr>
      <w:r w:rsidRPr="00663AC9">
        <w:t xml:space="preserve">Students analyze the types and quantity of artifacts found </w:t>
      </w:r>
      <w:proofErr w:type="gramStart"/>
      <w:r w:rsidRPr="00663AC9">
        <w:t>in</w:t>
      </w:r>
      <w:proofErr w:type="gramEnd"/>
      <w:r w:rsidRPr="00663AC9">
        <w:t xml:space="preserve"> each simulated site.</w:t>
      </w:r>
    </w:p>
    <w:p w14:paraId="6D5F984F" w14:textId="77777777" w:rsidR="00663AC9" w:rsidRPr="00663AC9" w:rsidRDefault="00663AC9" w:rsidP="00663AC9">
      <w:pPr>
        <w:numPr>
          <w:ilvl w:val="1"/>
          <w:numId w:val="9"/>
        </w:numPr>
      </w:pPr>
      <w:r w:rsidRPr="00663AC9">
        <w:t>Discuss the differences in artifacts and what those differences suggest about the economic and cultural disparities between enslaved and free people.</w:t>
      </w:r>
    </w:p>
    <w:p w14:paraId="07630E02" w14:textId="77777777" w:rsidR="00663AC9" w:rsidRPr="00663AC9" w:rsidRDefault="00663AC9" w:rsidP="00663AC9">
      <w:pPr>
        <w:numPr>
          <w:ilvl w:val="1"/>
          <w:numId w:val="9"/>
        </w:numPr>
      </w:pPr>
      <w:r w:rsidRPr="00663AC9">
        <w:t>Connect the archaeological evidence to the economic impacts of slavery (e.g., forced labor, wealth accumulation by enslavers) and the cultural impacts (e.g., resilience, adaptation, resistance).</w:t>
      </w:r>
    </w:p>
    <w:p w14:paraId="7E1D0737" w14:textId="3E4B716E" w:rsidR="00663AC9" w:rsidRPr="00663AC9" w:rsidRDefault="00663AC9" w:rsidP="00663AC9">
      <w:pPr>
        <w:numPr>
          <w:ilvl w:val="1"/>
          <w:numId w:val="9"/>
        </w:numPr>
      </w:pPr>
      <w:r w:rsidRPr="00663AC9">
        <w:t>Show images or provide descriptions of actual archaeological findings from relevant historical sites</w:t>
      </w:r>
      <w:r w:rsidR="00E067A9">
        <w:t xml:space="preserve"> - M</w:t>
      </w:r>
      <w:r w:rsidR="00E067A9">
        <w:t>ontpelier</w:t>
      </w:r>
      <w:r w:rsidR="00E067A9" w:rsidRPr="00663AC9">
        <w:t xml:space="preserve"> site</w:t>
      </w:r>
    </w:p>
    <w:p w14:paraId="2F5A61CE" w14:textId="77777777" w:rsidR="00663AC9" w:rsidRPr="00663AC9" w:rsidRDefault="00663AC9" w:rsidP="00663AC9">
      <w:r w:rsidRPr="00663AC9">
        <w:rPr>
          <w:b/>
          <w:bCs/>
        </w:rPr>
        <w:t>Assessment:</w:t>
      </w:r>
    </w:p>
    <w:p w14:paraId="3966ED22" w14:textId="77777777" w:rsidR="00663AC9" w:rsidRPr="00663AC9" w:rsidRDefault="00663AC9" w:rsidP="00663AC9">
      <w:pPr>
        <w:numPr>
          <w:ilvl w:val="0"/>
          <w:numId w:val="11"/>
        </w:numPr>
      </w:pPr>
      <w:r w:rsidRPr="00663AC9">
        <w:t>Observe student participation in the grid setup and artifact placement activities.</w:t>
      </w:r>
    </w:p>
    <w:p w14:paraId="3CA40E43" w14:textId="05CD362B" w:rsidR="00663AC9" w:rsidRPr="00663AC9" w:rsidRDefault="00663AC9" w:rsidP="00663AC9">
      <w:pPr>
        <w:numPr>
          <w:ilvl w:val="0"/>
          <w:numId w:val="11"/>
        </w:numPr>
      </w:pPr>
      <w:r w:rsidRPr="00663AC9">
        <w:t xml:space="preserve">Review completed </w:t>
      </w:r>
      <w:r w:rsidR="007C2C56">
        <w:t>Site Grid</w:t>
      </w:r>
      <w:r w:rsidRPr="00663AC9">
        <w:t xml:space="preserve"> handout for accuracy in recording coordinates.</w:t>
      </w:r>
    </w:p>
    <w:p w14:paraId="7CC4032B" w14:textId="77777777" w:rsidR="00663AC9" w:rsidRPr="00663AC9" w:rsidRDefault="00663AC9" w:rsidP="00663AC9">
      <w:pPr>
        <w:numPr>
          <w:ilvl w:val="0"/>
          <w:numId w:val="11"/>
        </w:numPr>
      </w:pPr>
      <w:r w:rsidRPr="00663AC9">
        <w:t>Assess student responses during class discussions about artifact analysis and the impact of slavery.</w:t>
      </w:r>
    </w:p>
    <w:p w14:paraId="06BA78DE" w14:textId="4FA540A6" w:rsidR="00663AC9" w:rsidRDefault="00663AC9" w:rsidP="00663AC9">
      <w:pPr>
        <w:numPr>
          <w:ilvl w:val="0"/>
          <w:numId w:val="11"/>
        </w:numPr>
      </w:pPr>
      <w:r w:rsidRPr="00663AC9">
        <w:t>Evaluate any written reflections. </w:t>
      </w:r>
    </w:p>
    <w:p w14:paraId="0CB8631E" w14:textId="2B8CD4CD" w:rsidR="007229E1" w:rsidRPr="00663AC9" w:rsidRDefault="007229E1" w:rsidP="007229E1"/>
    <w:p w14:paraId="4C13229F" w14:textId="77777777" w:rsidR="00663AC9" w:rsidRPr="00663AC9" w:rsidRDefault="00663AC9" w:rsidP="00663AC9">
      <w:pPr>
        <w:rPr>
          <w:vanish/>
        </w:rPr>
      </w:pPr>
      <w:r w:rsidRPr="00663AC9">
        <w:rPr>
          <w:vanish/>
        </w:rPr>
        <w:t>Top of Form</w:t>
      </w:r>
    </w:p>
    <w:p w14:paraId="1523FFA9" w14:textId="77777777" w:rsidR="00663AC9" w:rsidRPr="00663AC9" w:rsidRDefault="00663AC9" w:rsidP="00663AC9">
      <w:pPr>
        <w:rPr>
          <w:vanish/>
        </w:rPr>
      </w:pPr>
      <w:r w:rsidRPr="00663AC9">
        <w:rPr>
          <w:vanish/>
        </w:rPr>
        <w:t>Bottom of Form</w:t>
      </w:r>
    </w:p>
    <w:p w14:paraId="78199520" w14:textId="3A46FEEA" w:rsidR="00663AC9" w:rsidRDefault="00663AC9"/>
    <w:sectPr w:rsidR="00663A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541A"/>
    <w:multiLevelType w:val="multilevel"/>
    <w:tmpl w:val="53DA6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B2F78"/>
    <w:multiLevelType w:val="multilevel"/>
    <w:tmpl w:val="8494B0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110526"/>
    <w:multiLevelType w:val="multilevel"/>
    <w:tmpl w:val="67326F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243508"/>
    <w:multiLevelType w:val="multilevel"/>
    <w:tmpl w:val="70D299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25499D"/>
    <w:multiLevelType w:val="multilevel"/>
    <w:tmpl w:val="7C8EE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22B16"/>
    <w:multiLevelType w:val="multilevel"/>
    <w:tmpl w:val="62525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E8722B"/>
    <w:multiLevelType w:val="multilevel"/>
    <w:tmpl w:val="4EB252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9579C6"/>
    <w:multiLevelType w:val="multilevel"/>
    <w:tmpl w:val="E9C6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DA774D"/>
    <w:multiLevelType w:val="multilevel"/>
    <w:tmpl w:val="1F4A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000748"/>
    <w:multiLevelType w:val="multilevel"/>
    <w:tmpl w:val="08146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1830C6"/>
    <w:multiLevelType w:val="multilevel"/>
    <w:tmpl w:val="BAD88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8204A2"/>
    <w:multiLevelType w:val="multilevel"/>
    <w:tmpl w:val="CACCA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6A6D51"/>
    <w:multiLevelType w:val="multilevel"/>
    <w:tmpl w:val="163E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DD182C"/>
    <w:multiLevelType w:val="multilevel"/>
    <w:tmpl w:val="F448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D403B1"/>
    <w:multiLevelType w:val="multilevel"/>
    <w:tmpl w:val="77CE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1804312">
    <w:abstractNumId w:val="7"/>
  </w:num>
  <w:num w:numId="2" w16cid:durableId="1716153720">
    <w:abstractNumId w:val="0"/>
  </w:num>
  <w:num w:numId="3" w16cid:durableId="1741519975">
    <w:abstractNumId w:val="14"/>
  </w:num>
  <w:num w:numId="4" w16cid:durableId="752319053">
    <w:abstractNumId w:val="13"/>
  </w:num>
  <w:num w:numId="5" w16cid:durableId="1762753017">
    <w:abstractNumId w:val="1"/>
  </w:num>
  <w:num w:numId="6" w16cid:durableId="673605105">
    <w:abstractNumId w:val="2"/>
    <w:lvlOverride w:ilvl="0">
      <w:startOverride w:val="4"/>
    </w:lvlOverride>
  </w:num>
  <w:num w:numId="7" w16cid:durableId="2024748590">
    <w:abstractNumId w:val="6"/>
  </w:num>
  <w:num w:numId="8" w16cid:durableId="1003700237">
    <w:abstractNumId w:val="10"/>
    <w:lvlOverride w:ilvl="0">
      <w:startOverride w:val="5"/>
    </w:lvlOverride>
  </w:num>
  <w:num w:numId="9" w16cid:durableId="1331985039">
    <w:abstractNumId w:val="3"/>
  </w:num>
  <w:num w:numId="10" w16cid:durableId="1119228771">
    <w:abstractNumId w:val="5"/>
    <w:lvlOverride w:ilvl="0">
      <w:startOverride w:val="4"/>
    </w:lvlOverride>
  </w:num>
  <w:num w:numId="11" w16cid:durableId="404497387">
    <w:abstractNumId w:val="12"/>
  </w:num>
  <w:num w:numId="12" w16cid:durableId="190262459">
    <w:abstractNumId w:val="8"/>
  </w:num>
  <w:num w:numId="13" w16cid:durableId="271861375">
    <w:abstractNumId w:val="4"/>
  </w:num>
  <w:num w:numId="14" w16cid:durableId="1344018888">
    <w:abstractNumId w:val="11"/>
  </w:num>
  <w:num w:numId="15" w16cid:durableId="18362657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63AC9"/>
    <w:rsid w:val="000163F2"/>
    <w:rsid w:val="00067ECD"/>
    <w:rsid w:val="00081DFC"/>
    <w:rsid w:val="00101F66"/>
    <w:rsid w:val="001216AE"/>
    <w:rsid w:val="002132BC"/>
    <w:rsid w:val="00233FEA"/>
    <w:rsid w:val="0023512B"/>
    <w:rsid w:val="002573A3"/>
    <w:rsid w:val="002714B3"/>
    <w:rsid w:val="003017E8"/>
    <w:rsid w:val="003111AC"/>
    <w:rsid w:val="00361CAE"/>
    <w:rsid w:val="00394223"/>
    <w:rsid w:val="003A5331"/>
    <w:rsid w:val="004065C5"/>
    <w:rsid w:val="00410F5D"/>
    <w:rsid w:val="00445BC1"/>
    <w:rsid w:val="00462AD1"/>
    <w:rsid w:val="00485DBE"/>
    <w:rsid w:val="004947CD"/>
    <w:rsid w:val="004C46B1"/>
    <w:rsid w:val="0050517B"/>
    <w:rsid w:val="00610A9D"/>
    <w:rsid w:val="00645167"/>
    <w:rsid w:val="00647F3F"/>
    <w:rsid w:val="00663AC9"/>
    <w:rsid w:val="006B65B2"/>
    <w:rsid w:val="006C31BD"/>
    <w:rsid w:val="006C4601"/>
    <w:rsid w:val="00706FE6"/>
    <w:rsid w:val="007229E1"/>
    <w:rsid w:val="00790941"/>
    <w:rsid w:val="007B171C"/>
    <w:rsid w:val="007C2C56"/>
    <w:rsid w:val="00821587"/>
    <w:rsid w:val="008A0156"/>
    <w:rsid w:val="008D11D8"/>
    <w:rsid w:val="008E2C51"/>
    <w:rsid w:val="008F0467"/>
    <w:rsid w:val="0098482F"/>
    <w:rsid w:val="00993E4E"/>
    <w:rsid w:val="00A44C26"/>
    <w:rsid w:val="00AB5F6A"/>
    <w:rsid w:val="00AE7A3F"/>
    <w:rsid w:val="00AF6AB3"/>
    <w:rsid w:val="00B609B7"/>
    <w:rsid w:val="00B7257D"/>
    <w:rsid w:val="00B74A72"/>
    <w:rsid w:val="00BC5BA9"/>
    <w:rsid w:val="00C025C1"/>
    <w:rsid w:val="00C11B68"/>
    <w:rsid w:val="00C3637D"/>
    <w:rsid w:val="00C62AA6"/>
    <w:rsid w:val="00CD786C"/>
    <w:rsid w:val="00CF4BC7"/>
    <w:rsid w:val="00D30FB8"/>
    <w:rsid w:val="00DB63D6"/>
    <w:rsid w:val="00DF32FC"/>
    <w:rsid w:val="00E067A9"/>
    <w:rsid w:val="00E11C4E"/>
    <w:rsid w:val="00ED7B82"/>
    <w:rsid w:val="00F02150"/>
    <w:rsid w:val="00F106B1"/>
    <w:rsid w:val="00F5568A"/>
    <w:rsid w:val="00FC5F83"/>
    <w:rsid w:val="00FF5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ECE1B"/>
  <w15:chartTrackingRefBased/>
  <w15:docId w15:val="{2EA28E42-883E-4D14-A6BA-527D3F8A8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3A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3A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3A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3A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3A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3A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3A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3A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3A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A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3A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3A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3A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3A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3A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3A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3A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3AC9"/>
    <w:rPr>
      <w:rFonts w:eastAsiaTheme="majorEastAsia" w:cstheme="majorBidi"/>
      <w:color w:val="272727" w:themeColor="text1" w:themeTint="D8"/>
    </w:rPr>
  </w:style>
  <w:style w:type="paragraph" w:styleId="Title">
    <w:name w:val="Title"/>
    <w:basedOn w:val="Normal"/>
    <w:next w:val="Normal"/>
    <w:link w:val="TitleChar"/>
    <w:uiPriority w:val="10"/>
    <w:qFormat/>
    <w:rsid w:val="00663A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3A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3A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3A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3AC9"/>
    <w:pPr>
      <w:spacing w:before="160"/>
      <w:jc w:val="center"/>
    </w:pPr>
    <w:rPr>
      <w:i/>
      <w:iCs/>
      <w:color w:val="404040" w:themeColor="text1" w:themeTint="BF"/>
    </w:rPr>
  </w:style>
  <w:style w:type="character" w:customStyle="1" w:styleId="QuoteChar">
    <w:name w:val="Quote Char"/>
    <w:basedOn w:val="DefaultParagraphFont"/>
    <w:link w:val="Quote"/>
    <w:uiPriority w:val="29"/>
    <w:rsid w:val="00663AC9"/>
    <w:rPr>
      <w:i/>
      <w:iCs/>
      <w:color w:val="404040" w:themeColor="text1" w:themeTint="BF"/>
    </w:rPr>
  </w:style>
  <w:style w:type="paragraph" w:styleId="ListParagraph">
    <w:name w:val="List Paragraph"/>
    <w:basedOn w:val="Normal"/>
    <w:uiPriority w:val="34"/>
    <w:qFormat/>
    <w:rsid w:val="00663AC9"/>
    <w:pPr>
      <w:ind w:left="720"/>
      <w:contextualSpacing/>
    </w:pPr>
  </w:style>
  <w:style w:type="character" w:styleId="IntenseEmphasis">
    <w:name w:val="Intense Emphasis"/>
    <w:basedOn w:val="DefaultParagraphFont"/>
    <w:uiPriority w:val="21"/>
    <w:qFormat/>
    <w:rsid w:val="00663AC9"/>
    <w:rPr>
      <w:i/>
      <w:iCs/>
      <w:color w:val="0F4761" w:themeColor="accent1" w:themeShade="BF"/>
    </w:rPr>
  </w:style>
  <w:style w:type="paragraph" w:styleId="IntenseQuote">
    <w:name w:val="Intense Quote"/>
    <w:basedOn w:val="Normal"/>
    <w:next w:val="Normal"/>
    <w:link w:val="IntenseQuoteChar"/>
    <w:uiPriority w:val="30"/>
    <w:qFormat/>
    <w:rsid w:val="00663A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3AC9"/>
    <w:rPr>
      <w:i/>
      <w:iCs/>
      <w:color w:val="0F4761" w:themeColor="accent1" w:themeShade="BF"/>
    </w:rPr>
  </w:style>
  <w:style w:type="character" w:styleId="IntenseReference">
    <w:name w:val="Intense Reference"/>
    <w:basedOn w:val="DefaultParagraphFont"/>
    <w:uiPriority w:val="32"/>
    <w:qFormat/>
    <w:rsid w:val="00663AC9"/>
    <w:rPr>
      <w:b/>
      <w:bCs/>
      <w:smallCaps/>
      <w:color w:val="0F4761" w:themeColor="accent1" w:themeShade="BF"/>
      <w:spacing w:val="5"/>
    </w:rPr>
  </w:style>
  <w:style w:type="character" w:styleId="Hyperlink">
    <w:name w:val="Hyperlink"/>
    <w:basedOn w:val="DefaultParagraphFont"/>
    <w:uiPriority w:val="99"/>
    <w:unhideWhenUsed/>
    <w:rsid w:val="00663AC9"/>
    <w:rPr>
      <w:color w:val="467886" w:themeColor="hyperlink"/>
      <w:u w:val="single"/>
    </w:rPr>
  </w:style>
  <w:style w:type="character" w:styleId="UnresolvedMention">
    <w:name w:val="Unresolved Mention"/>
    <w:basedOn w:val="DefaultParagraphFont"/>
    <w:uiPriority w:val="99"/>
    <w:semiHidden/>
    <w:unhideWhenUsed/>
    <w:rsid w:val="00663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48513">
      <w:bodyDiv w:val="1"/>
      <w:marLeft w:val="0"/>
      <w:marRight w:val="0"/>
      <w:marTop w:val="0"/>
      <w:marBottom w:val="0"/>
      <w:divBdr>
        <w:top w:val="none" w:sz="0" w:space="0" w:color="auto"/>
        <w:left w:val="none" w:sz="0" w:space="0" w:color="auto"/>
        <w:bottom w:val="none" w:sz="0" w:space="0" w:color="auto"/>
        <w:right w:val="none" w:sz="0" w:space="0" w:color="auto"/>
      </w:divBdr>
      <w:divsChild>
        <w:div w:id="530805414">
          <w:marLeft w:val="0"/>
          <w:marRight w:val="0"/>
          <w:marTop w:val="0"/>
          <w:marBottom w:val="0"/>
          <w:divBdr>
            <w:top w:val="none" w:sz="0" w:space="0" w:color="auto"/>
            <w:left w:val="none" w:sz="0" w:space="0" w:color="auto"/>
            <w:bottom w:val="none" w:sz="0" w:space="0" w:color="auto"/>
            <w:right w:val="none" w:sz="0" w:space="0" w:color="auto"/>
          </w:divBdr>
          <w:divsChild>
            <w:div w:id="1941449902">
              <w:marLeft w:val="0"/>
              <w:marRight w:val="0"/>
              <w:marTop w:val="0"/>
              <w:marBottom w:val="0"/>
              <w:divBdr>
                <w:top w:val="none" w:sz="0" w:space="0" w:color="auto"/>
                <w:left w:val="none" w:sz="0" w:space="0" w:color="auto"/>
                <w:bottom w:val="none" w:sz="0" w:space="0" w:color="auto"/>
                <w:right w:val="none" w:sz="0" w:space="0" w:color="auto"/>
              </w:divBdr>
            </w:div>
          </w:divsChild>
        </w:div>
        <w:div w:id="2053192604">
          <w:marLeft w:val="0"/>
          <w:marRight w:val="0"/>
          <w:marTop w:val="0"/>
          <w:marBottom w:val="0"/>
          <w:divBdr>
            <w:top w:val="none" w:sz="0" w:space="0" w:color="auto"/>
            <w:left w:val="none" w:sz="0" w:space="0" w:color="auto"/>
            <w:bottom w:val="none" w:sz="0" w:space="0" w:color="auto"/>
            <w:right w:val="none" w:sz="0" w:space="0" w:color="auto"/>
          </w:divBdr>
        </w:div>
        <w:div w:id="1750272803">
          <w:marLeft w:val="0"/>
          <w:marRight w:val="0"/>
          <w:marTop w:val="0"/>
          <w:marBottom w:val="0"/>
          <w:divBdr>
            <w:top w:val="none" w:sz="0" w:space="0" w:color="auto"/>
            <w:left w:val="none" w:sz="0" w:space="0" w:color="auto"/>
            <w:bottom w:val="none" w:sz="0" w:space="0" w:color="auto"/>
            <w:right w:val="none" w:sz="0" w:space="0" w:color="auto"/>
          </w:divBdr>
        </w:div>
        <w:div w:id="1236626297">
          <w:marLeft w:val="0"/>
          <w:marRight w:val="0"/>
          <w:marTop w:val="0"/>
          <w:marBottom w:val="0"/>
          <w:divBdr>
            <w:top w:val="none" w:sz="0" w:space="0" w:color="auto"/>
            <w:left w:val="none" w:sz="0" w:space="0" w:color="auto"/>
            <w:bottom w:val="none" w:sz="0" w:space="0" w:color="auto"/>
            <w:right w:val="none" w:sz="0" w:space="0" w:color="auto"/>
          </w:divBdr>
        </w:div>
        <w:div w:id="379868663">
          <w:marLeft w:val="0"/>
          <w:marRight w:val="0"/>
          <w:marTop w:val="0"/>
          <w:marBottom w:val="0"/>
          <w:divBdr>
            <w:top w:val="none" w:sz="0" w:space="0" w:color="auto"/>
            <w:left w:val="none" w:sz="0" w:space="0" w:color="auto"/>
            <w:bottom w:val="none" w:sz="0" w:space="0" w:color="auto"/>
            <w:right w:val="none" w:sz="0" w:space="0" w:color="auto"/>
          </w:divBdr>
        </w:div>
        <w:div w:id="331571338">
          <w:marLeft w:val="0"/>
          <w:marRight w:val="0"/>
          <w:marTop w:val="0"/>
          <w:marBottom w:val="0"/>
          <w:divBdr>
            <w:top w:val="none" w:sz="0" w:space="0" w:color="auto"/>
            <w:left w:val="none" w:sz="0" w:space="0" w:color="auto"/>
            <w:bottom w:val="none" w:sz="0" w:space="0" w:color="auto"/>
            <w:right w:val="none" w:sz="0" w:space="0" w:color="auto"/>
          </w:divBdr>
        </w:div>
        <w:div w:id="1419519729">
          <w:marLeft w:val="0"/>
          <w:marRight w:val="0"/>
          <w:marTop w:val="0"/>
          <w:marBottom w:val="0"/>
          <w:divBdr>
            <w:top w:val="none" w:sz="0" w:space="0" w:color="auto"/>
            <w:left w:val="none" w:sz="0" w:space="0" w:color="auto"/>
            <w:bottom w:val="none" w:sz="0" w:space="0" w:color="auto"/>
            <w:right w:val="none" w:sz="0" w:space="0" w:color="auto"/>
          </w:divBdr>
        </w:div>
        <w:div w:id="855849077">
          <w:marLeft w:val="0"/>
          <w:marRight w:val="0"/>
          <w:marTop w:val="0"/>
          <w:marBottom w:val="0"/>
          <w:divBdr>
            <w:top w:val="none" w:sz="0" w:space="0" w:color="auto"/>
            <w:left w:val="none" w:sz="0" w:space="0" w:color="auto"/>
            <w:bottom w:val="none" w:sz="0" w:space="0" w:color="auto"/>
            <w:right w:val="none" w:sz="0" w:space="0" w:color="auto"/>
          </w:divBdr>
        </w:div>
        <w:div w:id="1856729883">
          <w:marLeft w:val="0"/>
          <w:marRight w:val="0"/>
          <w:marTop w:val="0"/>
          <w:marBottom w:val="0"/>
          <w:divBdr>
            <w:top w:val="none" w:sz="0" w:space="0" w:color="auto"/>
            <w:left w:val="none" w:sz="0" w:space="0" w:color="auto"/>
            <w:bottom w:val="none" w:sz="0" w:space="0" w:color="auto"/>
            <w:right w:val="none" w:sz="0" w:space="0" w:color="auto"/>
          </w:divBdr>
        </w:div>
        <w:div w:id="2145999926">
          <w:marLeft w:val="0"/>
          <w:marRight w:val="0"/>
          <w:marTop w:val="0"/>
          <w:marBottom w:val="0"/>
          <w:divBdr>
            <w:top w:val="none" w:sz="0" w:space="0" w:color="auto"/>
            <w:left w:val="none" w:sz="0" w:space="0" w:color="auto"/>
            <w:bottom w:val="none" w:sz="0" w:space="0" w:color="auto"/>
            <w:right w:val="none" w:sz="0" w:space="0" w:color="auto"/>
          </w:divBdr>
        </w:div>
        <w:div w:id="1898784868">
          <w:marLeft w:val="0"/>
          <w:marRight w:val="0"/>
          <w:marTop w:val="0"/>
          <w:marBottom w:val="0"/>
          <w:divBdr>
            <w:top w:val="none" w:sz="0" w:space="0" w:color="auto"/>
            <w:left w:val="none" w:sz="0" w:space="0" w:color="auto"/>
            <w:bottom w:val="none" w:sz="0" w:space="0" w:color="auto"/>
            <w:right w:val="none" w:sz="0" w:space="0" w:color="auto"/>
          </w:divBdr>
        </w:div>
        <w:div w:id="983588259">
          <w:marLeft w:val="0"/>
          <w:marRight w:val="0"/>
          <w:marTop w:val="0"/>
          <w:marBottom w:val="0"/>
          <w:divBdr>
            <w:top w:val="none" w:sz="0" w:space="0" w:color="auto"/>
            <w:left w:val="none" w:sz="0" w:space="0" w:color="auto"/>
            <w:bottom w:val="none" w:sz="0" w:space="0" w:color="auto"/>
            <w:right w:val="none" w:sz="0" w:space="0" w:color="auto"/>
          </w:divBdr>
        </w:div>
        <w:div w:id="856584237">
          <w:marLeft w:val="0"/>
          <w:marRight w:val="0"/>
          <w:marTop w:val="0"/>
          <w:marBottom w:val="0"/>
          <w:divBdr>
            <w:top w:val="none" w:sz="0" w:space="0" w:color="auto"/>
            <w:left w:val="none" w:sz="0" w:space="0" w:color="auto"/>
            <w:bottom w:val="none" w:sz="0" w:space="0" w:color="auto"/>
            <w:right w:val="none" w:sz="0" w:space="0" w:color="auto"/>
          </w:divBdr>
        </w:div>
        <w:div w:id="1221943490">
          <w:marLeft w:val="0"/>
          <w:marRight w:val="0"/>
          <w:marTop w:val="0"/>
          <w:marBottom w:val="0"/>
          <w:divBdr>
            <w:top w:val="none" w:sz="0" w:space="0" w:color="auto"/>
            <w:left w:val="none" w:sz="0" w:space="0" w:color="auto"/>
            <w:bottom w:val="none" w:sz="0" w:space="0" w:color="auto"/>
            <w:right w:val="none" w:sz="0" w:space="0" w:color="auto"/>
          </w:divBdr>
        </w:div>
      </w:divsChild>
    </w:div>
    <w:div w:id="625358733">
      <w:bodyDiv w:val="1"/>
      <w:marLeft w:val="0"/>
      <w:marRight w:val="0"/>
      <w:marTop w:val="0"/>
      <w:marBottom w:val="0"/>
      <w:divBdr>
        <w:top w:val="none" w:sz="0" w:space="0" w:color="auto"/>
        <w:left w:val="none" w:sz="0" w:space="0" w:color="auto"/>
        <w:bottom w:val="none" w:sz="0" w:space="0" w:color="auto"/>
        <w:right w:val="none" w:sz="0" w:space="0" w:color="auto"/>
      </w:divBdr>
      <w:divsChild>
        <w:div w:id="747191750">
          <w:marLeft w:val="0"/>
          <w:marRight w:val="0"/>
          <w:marTop w:val="0"/>
          <w:marBottom w:val="0"/>
          <w:divBdr>
            <w:top w:val="none" w:sz="0" w:space="0" w:color="auto"/>
            <w:left w:val="none" w:sz="0" w:space="0" w:color="auto"/>
            <w:bottom w:val="none" w:sz="0" w:space="0" w:color="auto"/>
            <w:right w:val="none" w:sz="0" w:space="0" w:color="auto"/>
          </w:divBdr>
          <w:divsChild>
            <w:div w:id="1667319931">
              <w:marLeft w:val="0"/>
              <w:marRight w:val="0"/>
              <w:marTop w:val="0"/>
              <w:marBottom w:val="0"/>
              <w:divBdr>
                <w:top w:val="none" w:sz="0" w:space="0" w:color="auto"/>
                <w:left w:val="none" w:sz="0" w:space="0" w:color="auto"/>
                <w:bottom w:val="none" w:sz="0" w:space="0" w:color="auto"/>
                <w:right w:val="none" w:sz="0" w:space="0" w:color="auto"/>
              </w:divBdr>
              <w:divsChild>
                <w:div w:id="2907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743158">
          <w:marLeft w:val="0"/>
          <w:marRight w:val="0"/>
          <w:marTop w:val="0"/>
          <w:marBottom w:val="0"/>
          <w:divBdr>
            <w:top w:val="none" w:sz="0" w:space="0" w:color="auto"/>
            <w:left w:val="none" w:sz="0" w:space="0" w:color="auto"/>
            <w:bottom w:val="none" w:sz="0" w:space="0" w:color="auto"/>
            <w:right w:val="none" w:sz="0" w:space="0" w:color="auto"/>
          </w:divBdr>
          <w:divsChild>
            <w:div w:id="274145001">
              <w:marLeft w:val="0"/>
              <w:marRight w:val="0"/>
              <w:marTop w:val="0"/>
              <w:marBottom w:val="0"/>
              <w:divBdr>
                <w:top w:val="none" w:sz="0" w:space="0" w:color="auto"/>
                <w:left w:val="none" w:sz="0" w:space="0" w:color="auto"/>
                <w:bottom w:val="none" w:sz="0" w:space="0" w:color="auto"/>
                <w:right w:val="none" w:sz="0" w:space="0" w:color="auto"/>
              </w:divBdr>
              <w:divsChild>
                <w:div w:id="323970199">
                  <w:marLeft w:val="0"/>
                  <w:marRight w:val="0"/>
                  <w:marTop w:val="0"/>
                  <w:marBottom w:val="0"/>
                  <w:divBdr>
                    <w:top w:val="none" w:sz="0" w:space="0" w:color="auto"/>
                    <w:left w:val="none" w:sz="0" w:space="0" w:color="auto"/>
                    <w:bottom w:val="none" w:sz="0" w:space="0" w:color="auto"/>
                    <w:right w:val="none" w:sz="0" w:space="0" w:color="auto"/>
                  </w:divBdr>
                  <w:divsChild>
                    <w:div w:id="979381718">
                      <w:marLeft w:val="0"/>
                      <w:marRight w:val="0"/>
                      <w:marTop w:val="0"/>
                      <w:marBottom w:val="0"/>
                      <w:divBdr>
                        <w:top w:val="none" w:sz="0" w:space="0" w:color="auto"/>
                        <w:left w:val="none" w:sz="0" w:space="0" w:color="auto"/>
                        <w:bottom w:val="none" w:sz="0" w:space="0" w:color="auto"/>
                        <w:right w:val="none" w:sz="0" w:space="0" w:color="auto"/>
                      </w:divBdr>
                      <w:divsChild>
                        <w:div w:id="453401828">
                          <w:marLeft w:val="0"/>
                          <w:marRight w:val="0"/>
                          <w:marTop w:val="0"/>
                          <w:marBottom w:val="0"/>
                          <w:divBdr>
                            <w:top w:val="none" w:sz="0" w:space="0" w:color="auto"/>
                            <w:left w:val="none" w:sz="0" w:space="0" w:color="auto"/>
                            <w:bottom w:val="none" w:sz="0" w:space="0" w:color="auto"/>
                            <w:right w:val="none" w:sz="0" w:space="0" w:color="auto"/>
                          </w:divBdr>
                          <w:divsChild>
                            <w:div w:id="197201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920917">
          <w:marLeft w:val="0"/>
          <w:marRight w:val="0"/>
          <w:marTop w:val="0"/>
          <w:marBottom w:val="0"/>
          <w:divBdr>
            <w:top w:val="none" w:sz="0" w:space="0" w:color="auto"/>
            <w:left w:val="none" w:sz="0" w:space="0" w:color="auto"/>
            <w:bottom w:val="none" w:sz="0" w:space="0" w:color="auto"/>
            <w:right w:val="none" w:sz="0" w:space="0" w:color="auto"/>
          </w:divBdr>
          <w:divsChild>
            <w:div w:id="500436324">
              <w:marLeft w:val="0"/>
              <w:marRight w:val="0"/>
              <w:marTop w:val="0"/>
              <w:marBottom w:val="0"/>
              <w:divBdr>
                <w:top w:val="none" w:sz="0" w:space="0" w:color="auto"/>
                <w:left w:val="none" w:sz="0" w:space="0" w:color="auto"/>
                <w:bottom w:val="none" w:sz="0" w:space="0" w:color="auto"/>
                <w:right w:val="none" w:sz="0" w:space="0" w:color="auto"/>
              </w:divBdr>
              <w:divsChild>
                <w:div w:id="491142446">
                  <w:marLeft w:val="0"/>
                  <w:marRight w:val="0"/>
                  <w:marTop w:val="0"/>
                  <w:marBottom w:val="0"/>
                  <w:divBdr>
                    <w:top w:val="none" w:sz="0" w:space="0" w:color="auto"/>
                    <w:left w:val="none" w:sz="0" w:space="0" w:color="auto"/>
                    <w:bottom w:val="none" w:sz="0" w:space="0" w:color="auto"/>
                    <w:right w:val="none" w:sz="0" w:space="0" w:color="auto"/>
                  </w:divBdr>
                  <w:divsChild>
                    <w:div w:id="1881283371">
                      <w:marLeft w:val="0"/>
                      <w:marRight w:val="0"/>
                      <w:marTop w:val="0"/>
                      <w:marBottom w:val="0"/>
                      <w:divBdr>
                        <w:top w:val="none" w:sz="0" w:space="0" w:color="auto"/>
                        <w:left w:val="none" w:sz="0" w:space="0" w:color="auto"/>
                        <w:bottom w:val="none" w:sz="0" w:space="0" w:color="auto"/>
                        <w:right w:val="none" w:sz="0" w:space="0" w:color="auto"/>
                      </w:divBdr>
                      <w:divsChild>
                        <w:div w:id="467284782">
                          <w:marLeft w:val="0"/>
                          <w:marRight w:val="0"/>
                          <w:marTop w:val="0"/>
                          <w:marBottom w:val="0"/>
                          <w:divBdr>
                            <w:top w:val="none" w:sz="0" w:space="0" w:color="auto"/>
                            <w:left w:val="none" w:sz="0" w:space="0" w:color="auto"/>
                            <w:bottom w:val="none" w:sz="0" w:space="0" w:color="auto"/>
                            <w:right w:val="none" w:sz="0" w:space="0" w:color="auto"/>
                          </w:divBdr>
                          <w:divsChild>
                            <w:div w:id="2111777495">
                              <w:marLeft w:val="0"/>
                              <w:marRight w:val="0"/>
                              <w:marTop w:val="0"/>
                              <w:marBottom w:val="0"/>
                              <w:divBdr>
                                <w:top w:val="none" w:sz="0" w:space="0" w:color="auto"/>
                                <w:left w:val="none" w:sz="0" w:space="0" w:color="auto"/>
                                <w:bottom w:val="none" w:sz="0" w:space="0" w:color="auto"/>
                                <w:right w:val="none" w:sz="0" w:space="0" w:color="auto"/>
                              </w:divBdr>
                              <w:divsChild>
                                <w:div w:id="4615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6551">
                      <w:marLeft w:val="0"/>
                      <w:marRight w:val="0"/>
                      <w:marTop w:val="0"/>
                      <w:marBottom w:val="0"/>
                      <w:divBdr>
                        <w:top w:val="none" w:sz="0" w:space="0" w:color="auto"/>
                        <w:left w:val="none" w:sz="0" w:space="0" w:color="auto"/>
                        <w:bottom w:val="none" w:sz="0" w:space="0" w:color="auto"/>
                        <w:right w:val="none" w:sz="0" w:space="0" w:color="auto"/>
                      </w:divBdr>
                      <w:divsChild>
                        <w:div w:id="1566794821">
                          <w:marLeft w:val="0"/>
                          <w:marRight w:val="0"/>
                          <w:marTop w:val="0"/>
                          <w:marBottom w:val="0"/>
                          <w:divBdr>
                            <w:top w:val="none" w:sz="0" w:space="0" w:color="auto"/>
                            <w:left w:val="none" w:sz="0" w:space="0" w:color="auto"/>
                            <w:bottom w:val="none" w:sz="0" w:space="0" w:color="auto"/>
                            <w:right w:val="none" w:sz="0" w:space="0" w:color="auto"/>
                          </w:divBdr>
                        </w:div>
                      </w:divsChild>
                    </w:div>
                    <w:div w:id="23672265">
                      <w:marLeft w:val="0"/>
                      <w:marRight w:val="0"/>
                      <w:marTop w:val="0"/>
                      <w:marBottom w:val="0"/>
                      <w:divBdr>
                        <w:top w:val="none" w:sz="0" w:space="0" w:color="auto"/>
                        <w:left w:val="none" w:sz="0" w:space="0" w:color="auto"/>
                        <w:bottom w:val="none" w:sz="0" w:space="0" w:color="auto"/>
                        <w:right w:val="none" w:sz="0" w:space="0" w:color="auto"/>
                      </w:divBdr>
                      <w:divsChild>
                        <w:div w:id="1678731521">
                          <w:marLeft w:val="0"/>
                          <w:marRight w:val="0"/>
                          <w:marTop w:val="0"/>
                          <w:marBottom w:val="0"/>
                          <w:divBdr>
                            <w:top w:val="none" w:sz="0" w:space="0" w:color="auto"/>
                            <w:left w:val="none" w:sz="0" w:space="0" w:color="auto"/>
                            <w:bottom w:val="none" w:sz="0" w:space="0" w:color="auto"/>
                            <w:right w:val="none" w:sz="0" w:space="0" w:color="auto"/>
                          </w:divBdr>
                        </w:div>
                      </w:divsChild>
                    </w:div>
                    <w:div w:id="532503452">
                      <w:marLeft w:val="0"/>
                      <w:marRight w:val="0"/>
                      <w:marTop w:val="0"/>
                      <w:marBottom w:val="0"/>
                      <w:divBdr>
                        <w:top w:val="none" w:sz="0" w:space="0" w:color="auto"/>
                        <w:left w:val="none" w:sz="0" w:space="0" w:color="auto"/>
                        <w:bottom w:val="none" w:sz="0" w:space="0" w:color="auto"/>
                        <w:right w:val="none" w:sz="0" w:space="0" w:color="auto"/>
                      </w:divBdr>
                      <w:divsChild>
                        <w:div w:id="309410440">
                          <w:marLeft w:val="0"/>
                          <w:marRight w:val="0"/>
                          <w:marTop w:val="0"/>
                          <w:marBottom w:val="0"/>
                          <w:divBdr>
                            <w:top w:val="none" w:sz="0" w:space="0" w:color="auto"/>
                            <w:left w:val="none" w:sz="0" w:space="0" w:color="auto"/>
                            <w:bottom w:val="none" w:sz="0" w:space="0" w:color="auto"/>
                            <w:right w:val="none" w:sz="0" w:space="0" w:color="auto"/>
                          </w:divBdr>
                        </w:div>
                      </w:divsChild>
                    </w:div>
                    <w:div w:id="274678723">
                      <w:marLeft w:val="0"/>
                      <w:marRight w:val="0"/>
                      <w:marTop w:val="0"/>
                      <w:marBottom w:val="0"/>
                      <w:divBdr>
                        <w:top w:val="none" w:sz="0" w:space="0" w:color="auto"/>
                        <w:left w:val="none" w:sz="0" w:space="0" w:color="auto"/>
                        <w:bottom w:val="none" w:sz="0" w:space="0" w:color="auto"/>
                        <w:right w:val="none" w:sz="0" w:space="0" w:color="auto"/>
                      </w:divBdr>
                      <w:divsChild>
                        <w:div w:id="408161835">
                          <w:marLeft w:val="0"/>
                          <w:marRight w:val="0"/>
                          <w:marTop w:val="0"/>
                          <w:marBottom w:val="0"/>
                          <w:divBdr>
                            <w:top w:val="none" w:sz="0" w:space="0" w:color="auto"/>
                            <w:left w:val="none" w:sz="0" w:space="0" w:color="auto"/>
                            <w:bottom w:val="none" w:sz="0" w:space="0" w:color="auto"/>
                            <w:right w:val="none" w:sz="0" w:space="0" w:color="auto"/>
                          </w:divBdr>
                        </w:div>
                      </w:divsChild>
                    </w:div>
                    <w:div w:id="930509174">
                      <w:marLeft w:val="0"/>
                      <w:marRight w:val="0"/>
                      <w:marTop w:val="0"/>
                      <w:marBottom w:val="0"/>
                      <w:divBdr>
                        <w:top w:val="none" w:sz="0" w:space="0" w:color="auto"/>
                        <w:left w:val="none" w:sz="0" w:space="0" w:color="auto"/>
                        <w:bottom w:val="none" w:sz="0" w:space="0" w:color="auto"/>
                        <w:right w:val="none" w:sz="0" w:space="0" w:color="auto"/>
                      </w:divBdr>
                      <w:divsChild>
                        <w:div w:id="1476333624">
                          <w:marLeft w:val="0"/>
                          <w:marRight w:val="0"/>
                          <w:marTop w:val="0"/>
                          <w:marBottom w:val="0"/>
                          <w:divBdr>
                            <w:top w:val="none" w:sz="0" w:space="0" w:color="auto"/>
                            <w:left w:val="none" w:sz="0" w:space="0" w:color="auto"/>
                            <w:bottom w:val="none" w:sz="0" w:space="0" w:color="auto"/>
                            <w:right w:val="none" w:sz="0" w:space="0" w:color="auto"/>
                          </w:divBdr>
                        </w:div>
                      </w:divsChild>
                    </w:div>
                    <w:div w:id="1443262896">
                      <w:marLeft w:val="0"/>
                      <w:marRight w:val="0"/>
                      <w:marTop w:val="0"/>
                      <w:marBottom w:val="0"/>
                      <w:divBdr>
                        <w:top w:val="none" w:sz="0" w:space="0" w:color="auto"/>
                        <w:left w:val="none" w:sz="0" w:space="0" w:color="auto"/>
                        <w:bottom w:val="none" w:sz="0" w:space="0" w:color="auto"/>
                        <w:right w:val="none" w:sz="0" w:space="0" w:color="auto"/>
                      </w:divBdr>
                      <w:divsChild>
                        <w:div w:id="654072944">
                          <w:marLeft w:val="0"/>
                          <w:marRight w:val="0"/>
                          <w:marTop w:val="0"/>
                          <w:marBottom w:val="0"/>
                          <w:divBdr>
                            <w:top w:val="none" w:sz="0" w:space="0" w:color="auto"/>
                            <w:left w:val="none" w:sz="0" w:space="0" w:color="auto"/>
                            <w:bottom w:val="none" w:sz="0" w:space="0" w:color="auto"/>
                            <w:right w:val="none" w:sz="0" w:space="0" w:color="auto"/>
                          </w:divBdr>
                        </w:div>
                      </w:divsChild>
                    </w:div>
                    <w:div w:id="298732163">
                      <w:marLeft w:val="0"/>
                      <w:marRight w:val="0"/>
                      <w:marTop w:val="0"/>
                      <w:marBottom w:val="0"/>
                      <w:divBdr>
                        <w:top w:val="none" w:sz="0" w:space="0" w:color="auto"/>
                        <w:left w:val="none" w:sz="0" w:space="0" w:color="auto"/>
                        <w:bottom w:val="none" w:sz="0" w:space="0" w:color="auto"/>
                        <w:right w:val="none" w:sz="0" w:space="0" w:color="auto"/>
                      </w:divBdr>
                      <w:divsChild>
                        <w:div w:id="2101486608">
                          <w:marLeft w:val="0"/>
                          <w:marRight w:val="0"/>
                          <w:marTop w:val="0"/>
                          <w:marBottom w:val="0"/>
                          <w:divBdr>
                            <w:top w:val="none" w:sz="0" w:space="0" w:color="auto"/>
                            <w:left w:val="none" w:sz="0" w:space="0" w:color="auto"/>
                            <w:bottom w:val="none" w:sz="0" w:space="0" w:color="auto"/>
                            <w:right w:val="none" w:sz="0" w:space="0" w:color="auto"/>
                          </w:divBdr>
                          <w:divsChild>
                            <w:div w:id="19277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136652">
          <w:marLeft w:val="0"/>
          <w:marRight w:val="0"/>
          <w:marTop w:val="0"/>
          <w:marBottom w:val="0"/>
          <w:divBdr>
            <w:top w:val="none" w:sz="0" w:space="0" w:color="auto"/>
            <w:left w:val="none" w:sz="0" w:space="0" w:color="auto"/>
            <w:bottom w:val="none" w:sz="0" w:space="0" w:color="auto"/>
            <w:right w:val="none" w:sz="0" w:space="0" w:color="auto"/>
          </w:divBdr>
          <w:divsChild>
            <w:div w:id="636183060">
              <w:marLeft w:val="0"/>
              <w:marRight w:val="0"/>
              <w:marTop w:val="0"/>
              <w:marBottom w:val="0"/>
              <w:divBdr>
                <w:top w:val="none" w:sz="0" w:space="0" w:color="auto"/>
                <w:left w:val="none" w:sz="0" w:space="0" w:color="auto"/>
                <w:bottom w:val="none" w:sz="0" w:space="0" w:color="auto"/>
                <w:right w:val="none" w:sz="0" w:space="0" w:color="auto"/>
              </w:divBdr>
            </w:div>
          </w:divsChild>
        </w:div>
        <w:div w:id="800079791">
          <w:marLeft w:val="0"/>
          <w:marRight w:val="0"/>
          <w:marTop w:val="0"/>
          <w:marBottom w:val="0"/>
          <w:divBdr>
            <w:top w:val="none" w:sz="0" w:space="0" w:color="auto"/>
            <w:left w:val="none" w:sz="0" w:space="0" w:color="auto"/>
            <w:bottom w:val="none" w:sz="0" w:space="0" w:color="auto"/>
            <w:right w:val="none" w:sz="0" w:space="0" w:color="auto"/>
          </w:divBdr>
          <w:divsChild>
            <w:div w:id="194584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864670">
      <w:bodyDiv w:val="1"/>
      <w:marLeft w:val="0"/>
      <w:marRight w:val="0"/>
      <w:marTop w:val="0"/>
      <w:marBottom w:val="0"/>
      <w:divBdr>
        <w:top w:val="none" w:sz="0" w:space="0" w:color="auto"/>
        <w:left w:val="none" w:sz="0" w:space="0" w:color="auto"/>
        <w:bottom w:val="none" w:sz="0" w:space="0" w:color="auto"/>
        <w:right w:val="none" w:sz="0" w:space="0" w:color="auto"/>
      </w:divBdr>
      <w:divsChild>
        <w:div w:id="1480732937">
          <w:marLeft w:val="0"/>
          <w:marRight w:val="0"/>
          <w:marTop w:val="0"/>
          <w:marBottom w:val="0"/>
          <w:divBdr>
            <w:top w:val="none" w:sz="0" w:space="0" w:color="auto"/>
            <w:left w:val="none" w:sz="0" w:space="0" w:color="auto"/>
            <w:bottom w:val="none" w:sz="0" w:space="0" w:color="auto"/>
            <w:right w:val="none" w:sz="0" w:space="0" w:color="auto"/>
          </w:divBdr>
          <w:divsChild>
            <w:div w:id="1328558079">
              <w:marLeft w:val="0"/>
              <w:marRight w:val="0"/>
              <w:marTop w:val="0"/>
              <w:marBottom w:val="0"/>
              <w:divBdr>
                <w:top w:val="none" w:sz="0" w:space="0" w:color="auto"/>
                <w:left w:val="none" w:sz="0" w:space="0" w:color="auto"/>
                <w:bottom w:val="none" w:sz="0" w:space="0" w:color="auto"/>
                <w:right w:val="none" w:sz="0" w:space="0" w:color="auto"/>
              </w:divBdr>
            </w:div>
          </w:divsChild>
        </w:div>
        <w:div w:id="770976071">
          <w:marLeft w:val="0"/>
          <w:marRight w:val="0"/>
          <w:marTop w:val="0"/>
          <w:marBottom w:val="0"/>
          <w:divBdr>
            <w:top w:val="none" w:sz="0" w:space="0" w:color="auto"/>
            <w:left w:val="none" w:sz="0" w:space="0" w:color="auto"/>
            <w:bottom w:val="none" w:sz="0" w:space="0" w:color="auto"/>
            <w:right w:val="none" w:sz="0" w:space="0" w:color="auto"/>
          </w:divBdr>
        </w:div>
        <w:div w:id="328874328">
          <w:marLeft w:val="0"/>
          <w:marRight w:val="0"/>
          <w:marTop w:val="0"/>
          <w:marBottom w:val="0"/>
          <w:divBdr>
            <w:top w:val="none" w:sz="0" w:space="0" w:color="auto"/>
            <w:left w:val="none" w:sz="0" w:space="0" w:color="auto"/>
            <w:bottom w:val="none" w:sz="0" w:space="0" w:color="auto"/>
            <w:right w:val="none" w:sz="0" w:space="0" w:color="auto"/>
          </w:divBdr>
        </w:div>
        <w:div w:id="1881362086">
          <w:marLeft w:val="0"/>
          <w:marRight w:val="0"/>
          <w:marTop w:val="0"/>
          <w:marBottom w:val="0"/>
          <w:divBdr>
            <w:top w:val="none" w:sz="0" w:space="0" w:color="auto"/>
            <w:left w:val="none" w:sz="0" w:space="0" w:color="auto"/>
            <w:bottom w:val="none" w:sz="0" w:space="0" w:color="auto"/>
            <w:right w:val="none" w:sz="0" w:space="0" w:color="auto"/>
          </w:divBdr>
        </w:div>
        <w:div w:id="1387874422">
          <w:marLeft w:val="0"/>
          <w:marRight w:val="0"/>
          <w:marTop w:val="0"/>
          <w:marBottom w:val="0"/>
          <w:divBdr>
            <w:top w:val="none" w:sz="0" w:space="0" w:color="auto"/>
            <w:left w:val="none" w:sz="0" w:space="0" w:color="auto"/>
            <w:bottom w:val="none" w:sz="0" w:space="0" w:color="auto"/>
            <w:right w:val="none" w:sz="0" w:space="0" w:color="auto"/>
          </w:divBdr>
        </w:div>
        <w:div w:id="1824808743">
          <w:marLeft w:val="0"/>
          <w:marRight w:val="0"/>
          <w:marTop w:val="0"/>
          <w:marBottom w:val="0"/>
          <w:divBdr>
            <w:top w:val="none" w:sz="0" w:space="0" w:color="auto"/>
            <w:left w:val="none" w:sz="0" w:space="0" w:color="auto"/>
            <w:bottom w:val="none" w:sz="0" w:space="0" w:color="auto"/>
            <w:right w:val="none" w:sz="0" w:space="0" w:color="auto"/>
          </w:divBdr>
        </w:div>
        <w:div w:id="114911122">
          <w:marLeft w:val="0"/>
          <w:marRight w:val="0"/>
          <w:marTop w:val="0"/>
          <w:marBottom w:val="0"/>
          <w:divBdr>
            <w:top w:val="none" w:sz="0" w:space="0" w:color="auto"/>
            <w:left w:val="none" w:sz="0" w:space="0" w:color="auto"/>
            <w:bottom w:val="none" w:sz="0" w:space="0" w:color="auto"/>
            <w:right w:val="none" w:sz="0" w:space="0" w:color="auto"/>
          </w:divBdr>
        </w:div>
        <w:div w:id="898633951">
          <w:marLeft w:val="0"/>
          <w:marRight w:val="0"/>
          <w:marTop w:val="0"/>
          <w:marBottom w:val="0"/>
          <w:divBdr>
            <w:top w:val="none" w:sz="0" w:space="0" w:color="auto"/>
            <w:left w:val="none" w:sz="0" w:space="0" w:color="auto"/>
            <w:bottom w:val="none" w:sz="0" w:space="0" w:color="auto"/>
            <w:right w:val="none" w:sz="0" w:space="0" w:color="auto"/>
          </w:divBdr>
        </w:div>
        <w:div w:id="1162889984">
          <w:marLeft w:val="0"/>
          <w:marRight w:val="0"/>
          <w:marTop w:val="0"/>
          <w:marBottom w:val="0"/>
          <w:divBdr>
            <w:top w:val="none" w:sz="0" w:space="0" w:color="auto"/>
            <w:left w:val="none" w:sz="0" w:space="0" w:color="auto"/>
            <w:bottom w:val="none" w:sz="0" w:space="0" w:color="auto"/>
            <w:right w:val="none" w:sz="0" w:space="0" w:color="auto"/>
          </w:divBdr>
        </w:div>
        <w:div w:id="2096397346">
          <w:marLeft w:val="0"/>
          <w:marRight w:val="0"/>
          <w:marTop w:val="0"/>
          <w:marBottom w:val="0"/>
          <w:divBdr>
            <w:top w:val="none" w:sz="0" w:space="0" w:color="auto"/>
            <w:left w:val="none" w:sz="0" w:space="0" w:color="auto"/>
            <w:bottom w:val="none" w:sz="0" w:space="0" w:color="auto"/>
            <w:right w:val="none" w:sz="0" w:space="0" w:color="auto"/>
          </w:divBdr>
        </w:div>
        <w:div w:id="193276709">
          <w:marLeft w:val="0"/>
          <w:marRight w:val="0"/>
          <w:marTop w:val="0"/>
          <w:marBottom w:val="0"/>
          <w:divBdr>
            <w:top w:val="none" w:sz="0" w:space="0" w:color="auto"/>
            <w:left w:val="none" w:sz="0" w:space="0" w:color="auto"/>
            <w:bottom w:val="none" w:sz="0" w:space="0" w:color="auto"/>
            <w:right w:val="none" w:sz="0" w:space="0" w:color="auto"/>
          </w:divBdr>
        </w:div>
        <w:div w:id="1846818731">
          <w:marLeft w:val="0"/>
          <w:marRight w:val="0"/>
          <w:marTop w:val="0"/>
          <w:marBottom w:val="0"/>
          <w:divBdr>
            <w:top w:val="none" w:sz="0" w:space="0" w:color="auto"/>
            <w:left w:val="none" w:sz="0" w:space="0" w:color="auto"/>
            <w:bottom w:val="none" w:sz="0" w:space="0" w:color="auto"/>
            <w:right w:val="none" w:sz="0" w:space="0" w:color="auto"/>
          </w:divBdr>
        </w:div>
        <w:div w:id="981733773">
          <w:marLeft w:val="0"/>
          <w:marRight w:val="0"/>
          <w:marTop w:val="0"/>
          <w:marBottom w:val="0"/>
          <w:divBdr>
            <w:top w:val="none" w:sz="0" w:space="0" w:color="auto"/>
            <w:left w:val="none" w:sz="0" w:space="0" w:color="auto"/>
            <w:bottom w:val="none" w:sz="0" w:space="0" w:color="auto"/>
            <w:right w:val="none" w:sz="0" w:space="0" w:color="auto"/>
          </w:divBdr>
        </w:div>
        <w:div w:id="697436254">
          <w:marLeft w:val="0"/>
          <w:marRight w:val="0"/>
          <w:marTop w:val="0"/>
          <w:marBottom w:val="0"/>
          <w:divBdr>
            <w:top w:val="none" w:sz="0" w:space="0" w:color="auto"/>
            <w:left w:val="none" w:sz="0" w:space="0" w:color="auto"/>
            <w:bottom w:val="none" w:sz="0" w:space="0" w:color="auto"/>
            <w:right w:val="none" w:sz="0" w:space="0" w:color="auto"/>
          </w:divBdr>
        </w:div>
      </w:divsChild>
    </w:div>
    <w:div w:id="1241865730">
      <w:bodyDiv w:val="1"/>
      <w:marLeft w:val="0"/>
      <w:marRight w:val="0"/>
      <w:marTop w:val="0"/>
      <w:marBottom w:val="0"/>
      <w:divBdr>
        <w:top w:val="none" w:sz="0" w:space="0" w:color="auto"/>
        <w:left w:val="none" w:sz="0" w:space="0" w:color="auto"/>
        <w:bottom w:val="none" w:sz="0" w:space="0" w:color="auto"/>
        <w:right w:val="none" w:sz="0" w:space="0" w:color="auto"/>
      </w:divBdr>
      <w:divsChild>
        <w:div w:id="2018340773">
          <w:marLeft w:val="0"/>
          <w:marRight w:val="0"/>
          <w:marTop w:val="0"/>
          <w:marBottom w:val="0"/>
          <w:divBdr>
            <w:top w:val="none" w:sz="0" w:space="0" w:color="auto"/>
            <w:left w:val="none" w:sz="0" w:space="0" w:color="auto"/>
            <w:bottom w:val="none" w:sz="0" w:space="0" w:color="auto"/>
            <w:right w:val="none" w:sz="0" w:space="0" w:color="auto"/>
          </w:divBdr>
          <w:divsChild>
            <w:div w:id="1483233980">
              <w:marLeft w:val="0"/>
              <w:marRight w:val="0"/>
              <w:marTop w:val="0"/>
              <w:marBottom w:val="0"/>
              <w:divBdr>
                <w:top w:val="none" w:sz="0" w:space="0" w:color="auto"/>
                <w:left w:val="none" w:sz="0" w:space="0" w:color="auto"/>
                <w:bottom w:val="none" w:sz="0" w:space="0" w:color="auto"/>
                <w:right w:val="none" w:sz="0" w:space="0" w:color="auto"/>
              </w:divBdr>
              <w:divsChild>
                <w:div w:id="39046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759693">
          <w:marLeft w:val="0"/>
          <w:marRight w:val="0"/>
          <w:marTop w:val="0"/>
          <w:marBottom w:val="0"/>
          <w:divBdr>
            <w:top w:val="none" w:sz="0" w:space="0" w:color="auto"/>
            <w:left w:val="none" w:sz="0" w:space="0" w:color="auto"/>
            <w:bottom w:val="none" w:sz="0" w:space="0" w:color="auto"/>
            <w:right w:val="none" w:sz="0" w:space="0" w:color="auto"/>
          </w:divBdr>
          <w:divsChild>
            <w:div w:id="2020161464">
              <w:marLeft w:val="0"/>
              <w:marRight w:val="0"/>
              <w:marTop w:val="0"/>
              <w:marBottom w:val="0"/>
              <w:divBdr>
                <w:top w:val="none" w:sz="0" w:space="0" w:color="auto"/>
                <w:left w:val="none" w:sz="0" w:space="0" w:color="auto"/>
                <w:bottom w:val="none" w:sz="0" w:space="0" w:color="auto"/>
                <w:right w:val="none" w:sz="0" w:space="0" w:color="auto"/>
              </w:divBdr>
              <w:divsChild>
                <w:div w:id="1138498535">
                  <w:marLeft w:val="0"/>
                  <w:marRight w:val="0"/>
                  <w:marTop w:val="0"/>
                  <w:marBottom w:val="0"/>
                  <w:divBdr>
                    <w:top w:val="none" w:sz="0" w:space="0" w:color="auto"/>
                    <w:left w:val="none" w:sz="0" w:space="0" w:color="auto"/>
                    <w:bottom w:val="none" w:sz="0" w:space="0" w:color="auto"/>
                    <w:right w:val="none" w:sz="0" w:space="0" w:color="auto"/>
                  </w:divBdr>
                  <w:divsChild>
                    <w:div w:id="789587432">
                      <w:marLeft w:val="0"/>
                      <w:marRight w:val="0"/>
                      <w:marTop w:val="0"/>
                      <w:marBottom w:val="0"/>
                      <w:divBdr>
                        <w:top w:val="none" w:sz="0" w:space="0" w:color="auto"/>
                        <w:left w:val="none" w:sz="0" w:space="0" w:color="auto"/>
                        <w:bottom w:val="none" w:sz="0" w:space="0" w:color="auto"/>
                        <w:right w:val="none" w:sz="0" w:space="0" w:color="auto"/>
                      </w:divBdr>
                      <w:divsChild>
                        <w:div w:id="1530340886">
                          <w:marLeft w:val="0"/>
                          <w:marRight w:val="0"/>
                          <w:marTop w:val="0"/>
                          <w:marBottom w:val="0"/>
                          <w:divBdr>
                            <w:top w:val="none" w:sz="0" w:space="0" w:color="auto"/>
                            <w:left w:val="none" w:sz="0" w:space="0" w:color="auto"/>
                            <w:bottom w:val="none" w:sz="0" w:space="0" w:color="auto"/>
                            <w:right w:val="none" w:sz="0" w:space="0" w:color="auto"/>
                          </w:divBdr>
                          <w:divsChild>
                            <w:div w:id="117102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594907">
          <w:marLeft w:val="0"/>
          <w:marRight w:val="0"/>
          <w:marTop w:val="0"/>
          <w:marBottom w:val="0"/>
          <w:divBdr>
            <w:top w:val="none" w:sz="0" w:space="0" w:color="auto"/>
            <w:left w:val="none" w:sz="0" w:space="0" w:color="auto"/>
            <w:bottom w:val="none" w:sz="0" w:space="0" w:color="auto"/>
            <w:right w:val="none" w:sz="0" w:space="0" w:color="auto"/>
          </w:divBdr>
          <w:divsChild>
            <w:div w:id="1257901658">
              <w:marLeft w:val="0"/>
              <w:marRight w:val="0"/>
              <w:marTop w:val="0"/>
              <w:marBottom w:val="0"/>
              <w:divBdr>
                <w:top w:val="none" w:sz="0" w:space="0" w:color="auto"/>
                <w:left w:val="none" w:sz="0" w:space="0" w:color="auto"/>
                <w:bottom w:val="none" w:sz="0" w:space="0" w:color="auto"/>
                <w:right w:val="none" w:sz="0" w:space="0" w:color="auto"/>
              </w:divBdr>
              <w:divsChild>
                <w:div w:id="249579830">
                  <w:marLeft w:val="0"/>
                  <w:marRight w:val="0"/>
                  <w:marTop w:val="0"/>
                  <w:marBottom w:val="0"/>
                  <w:divBdr>
                    <w:top w:val="none" w:sz="0" w:space="0" w:color="auto"/>
                    <w:left w:val="none" w:sz="0" w:space="0" w:color="auto"/>
                    <w:bottom w:val="none" w:sz="0" w:space="0" w:color="auto"/>
                    <w:right w:val="none" w:sz="0" w:space="0" w:color="auto"/>
                  </w:divBdr>
                  <w:divsChild>
                    <w:div w:id="1425227681">
                      <w:marLeft w:val="0"/>
                      <w:marRight w:val="0"/>
                      <w:marTop w:val="0"/>
                      <w:marBottom w:val="0"/>
                      <w:divBdr>
                        <w:top w:val="none" w:sz="0" w:space="0" w:color="auto"/>
                        <w:left w:val="none" w:sz="0" w:space="0" w:color="auto"/>
                        <w:bottom w:val="none" w:sz="0" w:space="0" w:color="auto"/>
                        <w:right w:val="none" w:sz="0" w:space="0" w:color="auto"/>
                      </w:divBdr>
                      <w:divsChild>
                        <w:div w:id="10035391">
                          <w:marLeft w:val="0"/>
                          <w:marRight w:val="0"/>
                          <w:marTop w:val="0"/>
                          <w:marBottom w:val="0"/>
                          <w:divBdr>
                            <w:top w:val="none" w:sz="0" w:space="0" w:color="auto"/>
                            <w:left w:val="none" w:sz="0" w:space="0" w:color="auto"/>
                            <w:bottom w:val="none" w:sz="0" w:space="0" w:color="auto"/>
                            <w:right w:val="none" w:sz="0" w:space="0" w:color="auto"/>
                          </w:divBdr>
                          <w:divsChild>
                            <w:div w:id="717315696">
                              <w:marLeft w:val="0"/>
                              <w:marRight w:val="0"/>
                              <w:marTop w:val="0"/>
                              <w:marBottom w:val="0"/>
                              <w:divBdr>
                                <w:top w:val="none" w:sz="0" w:space="0" w:color="auto"/>
                                <w:left w:val="none" w:sz="0" w:space="0" w:color="auto"/>
                                <w:bottom w:val="none" w:sz="0" w:space="0" w:color="auto"/>
                                <w:right w:val="none" w:sz="0" w:space="0" w:color="auto"/>
                              </w:divBdr>
                              <w:divsChild>
                                <w:div w:id="68845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778757">
                      <w:marLeft w:val="0"/>
                      <w:marRight w:val="0"/>
                      <w:marTop w:val="0"/>
                      <w:marBottom w:val="0"/>
                      <w:divBdr>
                        <w:top w:val="none" w:sz="0" w:space="0" w:color="auto"/>
                        <w:left w:val="none" w:sz="0" w:space="0" w:color="auto"/>
                        <w:bottom w:val="none" w:sz="0" w:space="0" w:color="auto"/>
                        <w:right w:val="none" w:sz="0" w:space="0" w:color="auto"/>
                      </w:divBdr>
                      <w:divsChild>
                        <w:div w:id="826479820">
                          <w:marLeft w:val="0"/>
                          <w:marRight w:val="0"/>
                          <w:marTop w:val="0"/>
                          <w:marBottom w:val="0"/>
                          <w:divBdr>
                            <w:top w:val="none" w:sz="0" w:space="0" w:color="auto"/>
                            <w:left w:val="none" w:sz="0" w:space="0" w:color="auto"/>
                            <w:bottom w:val="none" w:sz="0" w:space="0" w:color="auto"/>
                            <w:right w:val="none" w:sz="0" w:space="0" w:color="auto"/>
                          </w:divBdr>
                        </w:div>
                      </w:divsChild>
                    </w:div>
                    <w:div w:id="1887906362">
                      <w:marLeft w:val="0"/>
                      <w:marRight w:val="0"/>
                      <w:marTop w:val="0"/>
                      <w:marBottom w:val="0"/>
                      <w:divBdr>
                        <w:top w:val="none" w:sz="0" w:space="0" w:color="auto"/>
                        <w:left w:val="none" w:sz="0" w:space="0" w:color="auto"/>
                        <w:bottom w:val="none" w:sz="0" w:space="0" w:color="auto"/>
                        <w:right w:val="none" w:sz="0" w:space="0" w:color="auto"/>
                      </w:divBdr>
                      <w:divsChild>
                        <w:div w:id="1292860841">
                          <w:marLeft w:val="0"/>
                          <w:marRight w:val="0"/>
                          <w:marTop w:val="0"/>
                          <w:marBottom w:val="0"/>
                          <w:divBdr>
                            <w:top w:val="none" w:sz="0" w:space="0" w:color="auto"/>
                            <w:left w:val="none" w:sz="0" w:space="0" w:color="auto"/>
                            <w:bottom w:val="none" w:sz="0" w:space="0" w:color="auto"/>
                            <w:right w:val="none" w:sz="0" w:space="0" w:color="auto"/>
                          </w:divBdr>
                        </w:div>
                      </w:divsChild>
                    </w:div>
                    <w:div w:id="997732192">
                      <w:marLeft w:val="0"/>
                      <w:marRight w:val="0"/>
                      <w:marTop w:val="0"/>
                      <w:marBottom w:val="0"/>
                      <w:divBdr>
                        <w:top w:val="none" w:sz="0" w:space="0" w:color="auto"/>
                        <w:left w:val="none" w:sz="0" w:space="0" w:color="auto"/>
                        <w:bottom w:val="none" w:sz="0" w:space="0" w:color="auto"/>
                        <w:right w:val="none" w:sz="0" w:space="0" w:color="auto"/>
                      </w:divBdr>
                      <w:divsChild>
                        <w:div w:id="1728533148">
                          <w:marLeft w:val="0"/>
                          <w:marRight w:val="0"/>
                          <w:marTop w:val="0"/>
                          <w:marBottom w:val="0"/>
                          <w:divBdr>
                            <w:top w:val="none" w:sz="0" w:space="0" w:color="auto"/>
                            <w:left w:val="none" w:sz="0" w:space="0" w:color="auto"/>
                            <w:bottom w:val="none" w:sz="0" w:space="0" w:color="auto"/>
                            <w:right w:val="none" w:sz="0" w:space="0" w:color="auto"/>
                          </w:divBdr>
                        </w:div>
                      </w:divsChild>
                    </w:div>
                    <w:div w:id="1121608098">
                      <w:marLeft w:val="0"/>
                      <w:marRight w:val="0"/>
                      <w:marTop w:val="0"/>
                      <w:marBottom w:val="0"/>
                      <w:divBdr>
                        <w:top w:val="none" w:sz="0" w:space="0" w:color="auto"/>
                        <w:left w:val="none" w:sz="0" w:space="0" w:color="auto"/>
                        <w:bottom w:val="none" w:sz="0" w:space="0" w:color="auto"/>
                        <w:right w:val="none" w:sz="0" w:space="0" w:color="auto"/>
                      </w:divBdr>
                      <w:divsChild>
                        <w:div w:id="339544984">
                          <w:marLeft w:val="0"/>
                          <w:marRight w:val="0"/>
                          <w:marTop w:val="0"/>
                          <w:marBottom w:val="0"/>
                          <w:divBdr>
                            <w:top w:val="none" w:sz="0" w:space="0" w:color="auto"/>
                            <w:left w:val="none" w:sz="0" w:space="0" w:color="auto"/>
                            <w:bottom w:val="none" w:sz="0" w:space="0" w:color="auto"/>
                            <w:right w:val="none" w:sz="0" w:space="0" w:color="auto"/>
                          </w:divBdr>
                        </w:div>
                      </w:divsChild>
                    </w:div>
                    <w:div w:id="2004308194">
                      <w:marLeft w:val="0"/>
                      <w:marRight w:val="0"/>
                      <w:marTop w:val="0"/>
                      <w:marBottom w:val="0"/>
                      <w:divBdr>
                        <w:top w:val="none" w:sz="0" w:space="0" w:color="auto"/>
                        <w:left w:val="none" w:sz="0" w:space="0" w:color="auto"/>
                        <w:bottom w:val="none" w:sz="0" w:space="0" w:color="auto"/>
                        <w:right w:val="none" w:sz="0" w:space="0" w:color="auto"/>
                      </w:divBdr>
                      <w:divsChild>
                        <w:div w:id="697462458">
                          <w:marLeft w:val="0"/>
                          <w:marRight w:val="0"/>
                          <w:marTop w:val="0"/>
                          <w:marBottom w:val="0"/>
                          <w:divBdr>
                            <w:top w:val="none" w:sz="0" w:space="0" w:color="auto"/>
                            <w:left w:val="none" w:sz="0" w:space="0" w:color="auto"/>
                            <w:bottom w:val="none" w:sz="0" w:space="0" w:color="auto"/>
                            <w:right w:val="none" w:sz="0" w:space="0" w:color="auto"/>
                          </w:divBdr>
                        </w:div>
                      </w:divsChild>
                    </w:div>
                    <w:div w:id="1825972771">
                      <w:marLeft w:val="0"/>
                      <w:marRight w:val="0"/>
                      <w:marTop w:val="0"/>
                      <w:marBottom w:val="0"/>
                      <w:divBdr>
                        <w:top w:val="none" w:sz="0" w:space="0" w:color="auto"/>
                        <w:left w:val="none" w:sz="0" w:space="0" w:color="auto"/>
                        <w:bottom w:val="none" w:sz="0" w:space="0" w:color="auto"/>
                        <w:right w:val="none" w:sz="0" w:space="0" w:color="auto"/>
                      </w:divBdr>
                      <w:divsChild>
                        <w:div w:id="407189063">
                          <w:marLeft w:val="0"/>
                          <w:marRight w:val="0"/>
                          <w:marTop w:val="0"/>
                          <w:marBottom w:val="0"/>
                          <w:divBdr>
                            <w:top w:val="none" w:sz="0" w:space="0" w:color="auto"/>
                            <w:left w:val="none" w:sz="0" w:space="0" w:color="auto"/>
                            <w:bottom w:val="none" w:sz="0" w:space="0" w:color="auto"/>
                            <w:right w:val="none" w:sz="0" w:space="0" w:color="auto"/>
                          </w:divBdr>
                        </w:div>
                      </w:divsChild>
                    </w:div>
                    <w:div w:id="37703552">
                      <w:marLeft w:val="0"/>
                      <w:marRight w:val="0"/>
                      <w:marTop w:val="0"/>
                      <w:marBottom w:val="0"/>
                      <w:divBdr>
                        <w:top w:val="none" w:sz="0" w:space="0" w:color="auto"/>
                        <w:left w:val="none" w:sz="0" w:space="0" w:color="auto"/>
                        <w:bottom w:val="none" w:sz="0" w:space="0" w:color="auto"/>
                        <w:right w:val="none" w:sz="0" w:space="0" w:color="auto"/>
                      </w:divBdr>
                      <w:divsChild>
                        <w:div w:id="1496189172">
                          <w:marLeft w:val="0"/>
                          <w:marRight w:val="0"/>
                          <w:marTop w:val="0"/>
                          <w:marBottom w:val="0"/>
                          <w:divBdr>
                            <w:top w:val="none" w:sz="0" w:space="0" w:color="auto"/>
                            <w:left w:val="none" w:sz="0" w:space="0" w:color="auto"/>
                            <w:bottom w:val="none" w:sz="0" w:space="0" w:color="auto"/>
                            <w:right w:val="none" w:sz="0" w:space="0" w:color="auto"/>
                          </w:divBdr>
                          <w:divsChild>
                            <w:div w:id="58407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095753">
          <w:marLeft w:val="0"/>
          <w:marRight w:val="0"/>
          <w:marTop w:val="0"/>
          <w:marBottom w:val="0"/>
          <w:divBdr>
            <w:top w:val="none" w:sz="0" w:space="0" w:color="auto"/>
            <w:left w:val="none" w:sz="0" w:space="0" w:color="auto"/>
            <w:bottom w:val="none" w:sz="0" w:space="0" w:color="auto"/>
            <w:right w:val="none" w:sz="0" w:space="0" w:color="auto"/>
          </w:divBdr>
          <w:divsChild>
            <w:div w:id="1031733964">
              <w:marLeft w:val="0"/>
              <w:marRight w:val="0"/>
              <w:marTop w:val="0"/>
              <w:marBottom w:val="0"/>
              <w:divBdr>
                <w:top w:val="none" w:sz="0" w:space="0" w:color="auto"/>
                <w:left w:val="none" w:sz="0" w:space="0" w:color="auto"/>
                <w:bottom w:val="none" w:sz="0" w:space="0" w:color="auto"/>
                <w:right w:val="none" w:sz="0" w:space="0" w:color="auto"/>
              </w:divBdr>
            </w:div>
          </w:divsChild>
        </w:div>
        <w:div w:id="823281991">
          <w:marLeft w:val="0"/>
          <w:marRight w:val="0"/>
          <w:marTop w:val="0"/>
          <w:marBottom w:val="0"/>
          <w:divBdr>
            <w:top w:val="none" w:sz="0" w:space="0" w:color="auto"/>
            <w:left w:val="none" w:sz="0" w:space="0" w:color="auto"/>
            <w:bottom w:val="none" w:sz="0" w:space="0" w:color="auto"/>
            <w:right w:val="none" w:sz="0" w:space="0" w:color="auto"/>
          </w:divBdr>
          <w:divsChild>
            <w:div w:id="20822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Jones</dc:creator>
  <cp:keywords/>
  <dc:description/>
  <cp:lastModifiedBy>Mary Jones</cp:lastModifiedBy>
  <cp:revision>2</cp:revision>
  <cp:lastPrinted>2025-08-01T17:39:00Z</cp:lastPrinted>
  <dcterms:created xsi:type="dcterms:W3CDTF">2025-08-01T20:01:00Z</dcterms:created>
  <dcterms:modified xsi:type="dcterms:W3CDTF">2025-08-01T20:01:00Z</dcterms:modified>
</cp:coreProperties>
</file>